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73CFA" w:rsidRDefault="00B73CFA" w:rsidP="00B73CFA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CFA" w:rsidRDefault="00B73CFA" w:rsidP="00B73CFA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B73CFA" w:rsidRDefault="00B73CFA" w:rsidP="00B73CFA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B73CFA" w:rsidRDefault="00B73CFA" w:rsidP="00B73CFA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B73CFA" w:rsidRDefault="00B73CFA" w:rsidP="00B73CFA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696858" w:rsidRDefault="00696858">
      <w:pPr>
        <w:jc w:val="center"/>
        <w:rPr>
          <w:rFonts w:ascii="Arial" w:eastAsia="Arial" w:hAnsi="Arial" w:cs="Arial"/>
          <w:b/>
        </w:rPr>
      </w:pPr>
    </w:p>
    <w:p w:rsidR="00696858" w:rsidRDefault="00B73CFA">
      <w:pPr>
        <w:spacing w:after="60"/>
        <w:jc w:val="center"/>
        <w:rPr>
          <w:b/>
        </w:rPr>
      </w:pPr>
      <w:r>
        <w:rPr>
          <w:b/>
        </w:rPr>
        <w:t>SCUOLA SECONDARIA DI PRIMO GRADO</w:t>
      </w:r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oBack"/>
      <w:bookmarkEnd w:id="0"/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96858" w:rsidRDefault="00B73C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PRIMA</w:t>
      </w:r>
      <w:proofErr w:type="gramEnd"/>
      <w:r>
        <w:rPr>
          <w:b/>
          <w:color w:val="000000"/>
          <w:u w:val="single"/>
        </w:rPr>
        <w:t xml:space="preserve"> LINGUA COMUNITARIA </w:t>
      </w:r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96858" w:rsidRDefault="00B73CF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CLASSE</w:t>
      </w:r>
      <w:r>
        <w:rPr>
          <w:b/>
        </w:rPr>
        <w:t xml:space="preserve"> SECONDA </w:t>
      </w:r>
      <w:proofErr w:type="gramStart"/>
      <w:r>
        <w:rPr>
          <w:b/>
        </w:rPr>
        <w:t xml:space="preserve">INGLESE </w:t>
      </w:r>
      <w:r>
        <w:rPr>
          <w:b/>
          <w:color w:val="000000"/>
        </w:rPr>
        <w:t xml:space="preserve"> –</w:t>
      </w:r>
      <w:proofErr w:type="gramEnd"/>
      <w:r>
        <w:rPr>
          <w:b/>
          <w:color w:val="000000"/>
        </w:rPr>
        <w:t xml:space="preserve"> SCUOLA SECONDARIA</w:t>
      </w:r>
    </w:p>
    <w:tbl>
      <w:tblPr>
        <w:tblStyle w:val="ab"/>
        <w:tblW w:w="14316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8"/>
        <w:gridCol w:w="3579"/>
        <w:gridCol w:w="3579"/>
        <w:gridCol w:w="3580"/>
      </w:tblGrid>
      <w:tr w:rsidR="00696858">
        <w:tc>
          <w:tcPr>
            <w:tcW w:w="14316" w:type="dxa"/>
            <w:gridSpan w:val="4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696858">
        <w:trPr>
          <w:trHeight w:val="3590"/>
        </w:trPr>
        <w:tc>
          <w:tcPr>
            <w:tcW w:w="14316" w:type="dxa"/>
            <w:gridSpan w:val="4"/>
            <w:shd w:val="clear" w:color="auto" w:fill="auto"/>
          </w:tcPr>
          <w:p w:rsidR="00696858" w:rsidRPr="00B73CFA" w:rsidRDefault="00B73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      (I </w:t>
            </w:r>
            <w:r w:rsidRPr="00B73CFA">
              <w:t>traguardi sono riconducibili al Livello A2 del</w:t>
            </w:r>
            <w:r w:rsidRPr="00B73CFA">
              <w:rPr>
                <w:i/>
              </w:rPr>
              <w:t xml:space="preserve"> Quadro Comune Europeo di Riferimento per le lingue </w:t>
            </w:r>
            <w:r w:rsidRPr="00B73CFA">
              <w:t>del Consiglio d’Europa)</w:t>
            </w:r>
          </w:p>
          <w:p w:rsidR="00696858" w:rsidRPr="00B73CFA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 xml:space="preserve">Comprende oralmente e per iscritto il senso globale di un testo breve su argomenti che riguardano i propri interessi </w:t>
            </w:r>
            <w:r w:rsidRPr="00B73CFA">
              <w:t>per trovare elementi comuni e differenze rispetto alla propria esperienza</w:t>
            </w:r>
          </w:p>
          <w:p w:rsidR="00696858" w:rsidRPr="00B73CFA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>Gestisce conversazioni di routine in situazioni quotidiane preved</w:t>
            </w:r>
            <w:r w:rsidRPr="00B73CFA">
              <w:t xml:space="preserve">ibili </w:t>
            </w:r>
            <w:r w:rsidRPr="00B73CFA">
              <w:t>per creare scambi di informazioni ed opinioni</w:t>
            </w:r>
          </w:p>
          <w:p w:rsidR="00696858" w:rsidRPr="00B73CFA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 xml:space="preserve">Descrive oralmente e per iscritto situazioni quotidiane, racconta avvenimenti passati </w:t>
            </w:r>
            <w:r w:rsidRPr="00B73CFA">
              <w:t xml:space="preserve">per confrontare le proprie esperienze personali con quelle degli altri </w:t>
            </w:r>
          </w:p>
          <w:p w:rsidR="00696858" w:rsidRPr="00B73CFA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>Legge brevi storie, semplici biografie</w:t>
            </w:r>
            <w:r w:rsidRPr="00B73CFA">
              <w:t xml:space="preserve"> per ind</w:t>
            </w:r>
            <w:r w:rsidRPr="00B73CFA">
              <w:t>ividuare le informazioni principali date</w:t>
            </w:r>
          </w:p>
          <w:p w:rsidR="00696858" w:rsidRPr="00B73CFA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 xml:space="preserve">Produce risposte a questionari e racconta per iscritto esperienze utilizzando un lessico e una sintassi sostanzialmente appropriata </w:t>
            </w:r>
            <w:r w:rsidRPr="00B73CFA">
              <w:t>per condividere i propri interessi e informazioni personali</w:t>
            </w:r>
          </w:p>
          <w:p w:rsidR="00696858" w:rsidRPr="00B73CFA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>Chiede spiegazioni e as</w:t>
            </w:r>
            <w:r w:rsidRPr="00B73CFA">
              <w:t xml:space="preserve">colta semplici indicazioni date in lingua straniera </w:t>
            </w:r>
            <w:r w:rsidRPr="00B73CFA">
              <w:t>per eseguire procedure e portare a termine un compito</w:t>
            </w:r>
          </w:p>
          <w:p w:rsidR="00696858" w:rsidRPr="00B73CFA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 xml:space="preserve">Stabilisce relazioni tra semplici elementi linguistico-comunicativi e culturali propri della lingua di studio </w:t>
            </w:r>
            <w:r w:rsidRPr="00B73CFA">
              <w:t>per confrontarne le differenze e le somi</w:t>
            </w:r>
            <w:r w:rsidRPr="00B73CFA">
              <w:t>glianze e rispettare le diverse culture</w:t>
            </w:r>
          </w:p>
          <w:p w:rsidR="00696858" w:rsidRPr="00B73CFA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 xml:space="preserve">E’ consapevole della grammatica del diverso codice linguistico </w:t>
            </w:r>
            <w:r w:rsidRPr="00B73CFA">
              <w:t>per inferire regolarità e differenze nei testi</w:t>
            </w:r>
          </w:p>
          <w:p w:rsidR="00696858" w:rsidRDefault="00B73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73CFA">
              <w:t xml:space="preserve">Confronta i risultati conseguiti nelle lingue diverse </w:t>
            </w:r>
            <w:r w:rsidRPr="00B73CFA">
              <w:t>per valutare il proprio apprendimento</w:t>
            </w:r>
          </w:p>
        </w:tc>
      </w:tr>
      <w:tr w:rsidR="00696858">
        <w:tc>
          <w:tcPr>
            <w:tcW w:w="14316" w:type="dxa"/>
            <w:gridSpan w:val="4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696858">
        <w:tc>
          <w:tcPr>
            <w:tcW w:w="3578" w:type="dxa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COMPRENSIONE  </w:t>
            </w:r>
          </w:p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( orale</w:t>
            </w:r>
            <w:proofErr w:type="gramEnd"/>
            <w:r>
              <w:rPr>
                <w:b/>
                <w:color w:val="000000"/>
              </w:rPr>
              <w:t xml:space="preserve"> e scritta ) </w:t>
            </w:r>
          </w:p>
        </w:tc>
        <w:tc>
          <w:tcPr>
            <w:tcW w:w="3579" w:type="dxa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PRODUZIONE </w:t>
            </w:r>
          </w:p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gramStart"/>
            <w:r>
              <w:rPr>
                <w:b/>
                <w:color w:val="000000"/>
              </w:rPr>
              <w:t>orale</w:t>
            </w:r>
            <w:proofErr w:type="gramEnd"/>
            <w:r>
              <w:rPr>
                <w:b/>
                <w:color w:val="000000"/>
              </w:rPr>
              <w:t xml:space="preserve"> e scritta)</w:t>
            </w:r>
          </w:p>
        </w:tc>
        <w:tc>
          <w:tcPr>
            <w:tcW w:w="3579" w:type="dxa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CONSAPEVOLEZZA ED ESPRESSIONE INTERCULTURALE</w:t>
            </w:r>
          </w:p>
        </w:tc>
        <w:tc>
          <w:tcPr>
            <w:tcW w:w="3580" w:type="dxa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RIFLESSIONE SULLA LINGUA</w:t>
            </w:r>
          </w:p>
        </w:tc>
      </w:tr>
      <w:tr w:rsidR="00696858">
        <w:tc>
          <w:tcPr>
            <w:tcW w:w="3578" w:type="dxa"/>
            <w:shd w:val="clear" w:color="auto" w:fill="auto"/>
          </w:tcPr>
          <w:p w:rsidR="00696858" w:rsidRDefault="00B73C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>Riconosce l’argomento di una conversazione o di un breve testo su argomenti inerenti i propri interessi</w:t>
            </w:r>
          </w:p>
          <w:p w:rsidR="00696858" w:rsidRDefault="00B73C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Identifica le informazioni principali richieste</w:t>
            </w:r>
          </w:p>
          <w:p w:rsidR="00696858" w:rsidRDefault="00B73C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Riconosce istruzioni o procedure ed agisce di conseguenza</w:t>
            </w:r>
          </w:p>
        </w:tc>
        <w:tc>
          <w:tcPr>
            <w:tcW w:w="3579" w:type="dxa"/>
            <w:shd w:val="clear" w:color="auto" w:fill="auto"/>
          </w:tcPr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Comunica informazioni personali ed esprime opi</w:t>
            </w:r>
            <w:r>
              <w:rPr>
                <w:color w:val="000000"/>
              </w:rPr>
              <w:t xml:space="preserve">nioni in modo semplice 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t xml:space="preserve">Descrive le proprie abitudini quotidiane e quelle dei propri amici/familiari 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t>Racconta eventi ed esperienze passate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t>Riorganizza le informazioni applicando le strutture linguistiche e il lessico acquisiti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t>- Formula domande per soddisfare bisogni di tipo concreto</w:t>
            </w:r>
          </w:p>
        </w:tc>
        <w:tc>
          <w:tcPr>
            <w:tcW w:w="3579" w:type="dxa"/>
            <w:shd w:val="clear" w:color="auto" w:fill="auto"/>
          </w:tcPr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Confronta elementi culturali delle lingue di studio con quelli della propria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Riconosce e rispetta le differenze culturali</w:t>
            </w:r>
          </w:p>
        </w:tc>
        <w:tc>
          <w:tcPr>
            <w:tcW w:w="3580" w:type="dxa"/>
            <w:shd w:val="clear" w:color="auto" w:fill="auto"/>
          </w:tcPr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Confronta elementi linguistici propri della lingua di studio ed inferisce an</w:t>
            </w:r>
            <w:r>
              <w:rPr>
                <w:color w:val="000000"/>
              </w:rPr>
              <w:t>alogie e differenze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Applica le strutture linguistiche e gli elementi lessicali appresi</w:t>
            </w:r>
          </w:p>
        </w:tc>
      </w:tr>
      <w:tr w:rsidR="00696858">
        <w:tc>
          <w:tcPr>
            <w:tcW w:w="14316" w:type="dxa"/>
            <w:gridSpan w:val="4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SAPERI DISCIPLINARI</w:t>
            </w:r>
          </w:p>
          <w:p w:rsidR="00696858" w:rsidRDefault="006968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696858">
        <w:tc>
          <w:tcPr>
            <w:tcW w:w="14316" w:type="dxa"/>
            <w:gridSpan w:val="4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Lessico, strutture e funzioni comunicative relative ai seguenti ambiti:</w:t>
            </w:r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vita</w:t>
            </w:r>
            <w:proofErr w:type="gramEnd"/>
            <w:r>
              <w:rPr>
                <w:color w:val="000000"/>
              </w:rPr>
              <w:t xml:space="preserve"> quotidiana</w:t>
            </w:r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sport</w:t>
            </w:r>
            <w:proofErr w:type="gramEnd"/>
            <w:r>
              <w:rPr>
                <w:color w:val="000000"/>
              </w:rPr>
              <w:t xml:space="preserve"> e tempo libero</w:t>
            </w:r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abilità</w:t>
            </w:r>
            <w:proofErr w:type="gramEnd"/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abbigliamento</w:t>
            </w:r>
            <w:proofErr w:type="gramEnd"/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alimentazione</w:t>
            </w:r>
            <w:proofErr w:type="gramEnd"/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luoghi</w:t>
            </w:r>
            <w:proofErr w:type="gramEnd"/>
            <w:r>
              <w:rPr>
                <w:color w:val="000000"/>
              </w:rPr>
              <w:t xml:space="preserve"> di una città</w:t>
            </w:r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esperienze</w:t>
            </w:r>
            <w:proofErr w:type="gramEnd"/>
            <w:r>
              <w:rPr>
                <w:color w:val="000000"/>
              </w:rPr>
              <w:t xml:space="preserve"> passate</w:t>
            </w:r>
          </w:p>
          <w:p w:rsidR="00696858" w:rsidRDefault="006968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</w:p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Elementi culturali propri dei Paesi anglofoni:</w:t>
            </w:r>
          </w:p>
          <w:p w:rsidR="00696858" w:rsidRDefault="00B73C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festività</w:t>
            </w:r>
            <w:proofErr w:type="gramEnd"/>
          </w:p>
          <w:p w:rsidR="00696858" w:rsidRDefault="00B73C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abitudini</w:t>
            </w:r>
            <w:proofErr w:type="gramEnd"/>
            <w:r>
              <w:rPr>
                <w:color w:val="000000"/>
              </w:rPr>
              <w:t xml:space="preserve"> alimentari e piatti tipici</w:t>
            </w:r>
          </w:p>
          <w:p w:rsidR="00696858" w:rsidRDefault="00B73C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luoghi</w:t>
            </w:r>
            <w:proofErr w:type="gramEnd"/>
            <w:r>
              <w:rPr>
                <w:color w:val="000000"/>
              </w:rPr>
              <w:t xml:space="preserve"> di interesse di alcune città anglofone</w:t>
            </w:r>
          </w:p>
          <w:p w:rsidR="00696858" w:rsidRDefault="00B73C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personaggi</w:t>
            </w:r>
            <w:proofErr w:type="gramEnd"/>
            <w:r>
              <w:rPr>
                <w:color w:val="000000"/>
              </w:rPr>
              <w:t xml:space="preserve"> famosi del mondo anglosassone</w:t>
            </w:r>
          </w:p>
          <w:p w:rsidR="00696858" w:rsidRDefault="0069685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696858" w:rsidRDefault="00B73CFA">
            <w:pPr>
              <w:spacing w:before="240" w:after="240"/>
              <w:ind w:left="2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 xml:space="preserve">Elementi di cittadinanza relativi ad ambiti interdisciplinari veicolati nella lingua </w:t>
            </w:r>
            <w:proofErr w:type="gramStart"/>
            <w:r>
              <w:rPr>
                <w:rFonts w:ascii="Calibri" w:eastAsia="Calibri" w:hAnsi="Calibri" w:cs="Calibri"/>
                <w:b/>
              </w:rPr>
              <w:t>straniera</w:t>
            </w:r>
            <w:r>
              <w:rPr>
                <w:rFonts w:ascii="Calibri" w:eastAsia="Calibri" w:hAnsi="Calibri" w:cs="Calibri"/>
              </w:rPr>
              <w:t xml:space="preserve"> :</w:t>
            </w:r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EAS  WHAT’S ON THE MENU TODAY?                                   IL CIBO E’ CULTURA </w:t>
            </w:r>
            <w:proofErr w:type="gramStart"/>
            <w:r>
              <w:rPr>
                <w:rFonts w:ascii="Calibri" w:eastAsia="Calibri" w:hAnsi="Calibri" w:cs="Calibri"/>
                <w:b/>
              </w:rPr>
              <w:t>( Cittadinanza</w:t>
            </w:r>
            <w:proofErr w:type="gramEnd"/>
            <w:r>
              <w:rPr>
                <w:rFonts w:ascii="Calibri" w:eastAsia="Calibri" w:hAnsi="Calibri" w:cs="Calibri"/>
                <w:b/>
              </w:rPr>
              <w:t xml:space="preserve"> e sostenibilità ambientale)</w:t>
            </w:r>
          </w:p>
          <w:p w:rsidR="00696858" w:rsidRDefault="00B73CFA">
            <w:pPr>
              <w:spacing w:before="240" w:after="240"/>
              <w:ind w:left="280"/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Elementi interculturali ed inte</w:t>
            </w:r>
            <w:r>
              <w:rPr>
                <w:rFonts w:ascii="Calibri" w:eastAsia="Calibri" w:hAnsi="Calibri" w:cs="Calibri"/>
                <w:b/>
              </w:rPr>
              <w:t>rdisciplinari relativi a progetti realizzati nella scuola quali i progetti</w:t>
            </w:r>
            <w:r>
              <w:rPr>
                <w:rFonts w:ascii="Calibri" w:eastAsia="Calibri" w:hAnsi="Calibri" w:cs="Calibri"/>
              </w:rPr>
              <w:t xml:space="preserve"> Erasmus, CLIL, corrispondenza con scuole straniere, teatro in lingua, etc.</w:t>
            </w:r>
          </w:p>
          <w:p w:rsidR="00696858" w:rsidRDefault="006968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</w:p>
        </w:tc>
      </w:tr>
    </w:tbl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696858" w:rsidRDefault="00B73CF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br w:type="page"/>
      </w:r>
    </w:p>
    <w:p w:rsidR="00B73CFA" w:rsidRDefault="00B73CFA" w:rsidP="00B73CFA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lastRenderedPageBreak/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CFA" w:rsidRDefault="00B73CFA" w:rsidP="00B73CFA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B73CFA" w:rsidRDefault="00B73CFA" w:rsidP="00B73CFA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B73CFA" w:rsidRDefault="00B73CFA" w:rsidP="00B73CFA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B73CFA" w:rsidRDefault="00B73CFA" w:rsidP="00B73CFA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11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2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696858" w:rsidRDefault="00696858">
      <w:pPr>
        <w:jc w:val="center"/>
        <w:rPr>
          <w:rFonts w:ascii="Arial" w:eastAsia="Arial" w:hAnsi="Arial" w:cs="Arial"/>
          <w:b/>
        </w:rPr>
      </w:pPr>
    </w:p>
    <w:p w:rsidR="00696858" w:rsidRDefault="00B73CFA">
      <w:pPr>
        <w:spacing w:after="60"/>
        <w:jc w:val="center"/>
        <w:rPr>
          <w:b/>
        </w:rPr>
      </w:pPr>
      <w:r>
        <w:rPr>
          <w:b/>
        </w:rPr>
        <w:t>SCUOLA S</w:t>
      </w:r>
      <w:r>
        <w:rPr>
          <w:b/>
        </w:rPr>
        <w:t>ECONDARIA DI PRIMO GRADO</w:t>
      </w:r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96858" w:rsidRDefault="00B73C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SECONDA</w:t>
      </w:r>
      <w:proofErr w:type="gramEnd"/>
      <w:r>
        <w:rPr>
          <w:b/>
          <w:color w:val="000000"/>
          <w:u w:val="single"/>
        </w:rPr>
        <w:t xml:space="preserve">  LINGUA COMUNITARIA </w:t>
      </w:r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96858" w:rsidRDefault="006968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96858" w:rsidRDefault="00B73CF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CLASSE </w:t>
      </w:r>
      <w:proofErr w:type="gramStart"/>
      <w:r>
        <w:rPr>
          <w:b/>
          <w:color w:val="000000"/>
        </w:rPr>
        <w:t>SECONDA  –</w:t>
      </w:r>
      <w:proofErr w:type="gramEnd"/>
      <w:r>
        <w:rPr>
          <w:b/>
          <w:color w:val="000000"/>
        </w:rPr>
        <w:t xml:space="preserve"> SCUOLA SECONDARIA</w:t>
      </w:r>
    </w:p>
    <w:tbl>
      <w:tblPr>
        <w:tblStyle w:val="ac"/>
        <w:tblW w:w="14316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8"/>
        <w:gridCol w:w="3579"/>
        <w:gridCol w:w="3579"/>
        <w:gridCol w:w="3580"/>
      </w:tblGrid>
      <w:tr w:rsidR="00696858">
        <w:tc>
          <w:tcPr>
            <w:tcW w:w="14316" w:type="dxa"/>
            <w:gridSpan w:val="4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696858">
        <w:trPr>
          <w:trHeight w:val="2355"/>
        </w:trPr>
        <w:tc>
          <w:tcPr>
            <w:tcW w:w="14316" w:type="dxa"/>
            <w:gridSpan w:val="4"/>
            <w:shd w:val="clear" w:color="auto" w:fill="auto"/>
          </w:tcPr>
          <w:p w:rsidR="00696858" w:rsidRPr="00B73CFA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      (</w:t>
            </w:r>
            <w:r w:rsidRPr="00B73CFA">
              <w:t xml:space="preserve">I traguardi sono riconducibili al Livello A1 del </w:t>
            </w:r>
            <w:r w:rsidRPr="00B73CFA">
              <w:rPr>
                <w:i/>
              </w:rPr>
              <w:t xml:space="preserve">Quadro Comune Europeo di Riferimento per le lingue </w:t>
            </w:r>
            <w:r w:rsidRPr="00B73CFA">
              <w:t>del Consiglio d’Europa)</w:t>
            </w:r>
          </w:p>
          <w:p w:rsidR="00696858" w:rsidRPr="00B73CFA" w:rsidRDefault="00B73C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B73CFA">
              <w:t xml:space="preserve">L’alunno comprende brevi messaggi orali e scritti relativi ad ambiti familiari </w:t>
            </w:r>
            <w:r w:rsidRPr="00B73CFA">
              <w:t>per trovare elementi comuni e differenze rispetto alla propria quotidianità</w:t>
            </w:r>
          </w:p>
          <w:p w:rsidR="00696858" w:rsidRPr="00B73CFA" w:rsidRDefault="00B73C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B73CFA">
              <w:t xml:space="preserve">Comunica oralmente in semplici attività su argomenti familiari e abituali </w:t>
            </w:r>
            <w:r w:rsidRPr="00B73CFA">
              <w:t xml:space="preserve">per scambiare informazioni personali e conoscersi </w:t>
            </w:r>
          </w:p>
          <w:p w:rsidR="00696858" w:rsidRPr="00B73CFA" w:rsidRDefault="00B73C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B73CFA">
              <w:t xml:space="preserve">Descrive oralmente e per iscritto, in modo semplice, aspetti del proprio vissuto e del proprio ambiente </w:t>
            </w:r>
            <w:r w:rsidRPr="00B73CFA">
              <w:t>per raccontare se stesso</w:t>
            </w:r>
          </w:p>
          <w:p w:rsidR="00696858" w:rsidRPr="00B73CFA" w:rsidRDefault="00B73C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B73CFA">
              <w:t>Le</w:t>
            </w:r>
            <w:r w:rsidRPr="00B73CFA">
              <w:t xml:space="preserve">gge brevi e semplici testi </w:t>
            </w:r>
            <w:r w:rsidRPr="00B73CFA">
              <w:t>per reperire informazioni specifiche</w:t>
            </w:r>
          </w:p>
          <w:p w:rsidR="00696858" w:rsidRPr="00B73CFA" w:rsidRDefault="00B73C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B73CFA">
              <w:t xml:space="preserve">Chiede semplici spiegazioni, svolge i compiti secondo le indicazioni date in lingua straniera dall’insegnante </w:t>
            </w:r>
            <w:r w:rsidRPr="00B73CFA">
              <w:t>per eseguire procedure e portare a termine un compito</w:t>
            </w:r>
          </w:p>
          <w:p w:rsidR="00696858" w:rsidRDefault="00B73C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B73CFA">
              <w:t xml:space="preserve">Stabilisce relazioni tra semplici elementi linguistico-comunicativi e culturali propri delle lingue di studio </w:t>
            </w:r>
            <w:r w:rsidRPr="00B73CFA">
              <w:t>per valutare il proprio apprendimento</w:t>
            </w:r>
          </w:p>
        </w:tc>
      </w:tr>
      <w:tr w:rsidR="00696858">
        <w:tc>
          <w:tcPr>
            <w:tcW w:w="14316" w:type="dxa"/>
            <w:gridSpan w:val="4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696858">
        <w:tc>
          <w:tcPr>
            <w:tcW w:w="3578" w:type="dxa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COMPRENSIONE  </w:t>
            </w:r>
          </w:p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( orale</w:t>
            </w:r>
            <w:proofErr w:type="gramEnd"/>
            <w:r>
              <w:rPr>
                <w:b/>
                <w:color w:val="000000"/>
              </w:rPr>
              <w:t xml:space="preserve"> e scritta ) </w:t>
            </w:r>
          </w:p>
        </w:tc>
        <w:tc>
          <w:tcPr>
            <w:tcW w:w="3579" w:type="dxa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PRODUZIONE </w:t>
            </w:r>
          </w:p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gramStart"/>
            <w:r>
              <w:rPr>
                <w:b/>
                <w:color w:val="000000"/>
              </w:rPr>
              <w:t>orale</w:t>
            </w:r>
            <w:proofErr w:type="gramEnd"/>
            <w:r>
              <w:rPr>
                <w:b/>
                <w:color w:val="000000"/>
              </w:rPr>
              <w:t xml:space="preserve"> e scritta)</w:t>
            </w:r>
          </w:p>
        </w:tc>
        <w:tc>
          <w:tcPr>
            <w:tcW w:w="3579" w:type="dxa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CONSAPEVOLEZZA ED ESPRESSIONE INTERCULTURALE</w:t>
            </w:r>
          </w:p>
        </w:tc>
        <w:tc>
          <w:tcPr>
            <w:tcW w:w="3580" w:type="dxa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RIFLESSIONE SULLA LINGUA</w:t>
            </w:r>
          </w:p>
        </w:tc>
      </w:tr>
      <w:tr w:rsidR="00696858">
        <w:tc>
          <w:tcPr>
            <w:tcW w:w="3578" w:type="dxa"/>
            <w:shd w:val="clear" w:color="auto" w:fill="auto"/>
          </w:tcPr>
          <w:p w:rsidR="00696858" w:rsidRDefault="00B73C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Riconosce l’argomento di una conversazione o di un breve testo su argomenti inerenti i propri interessi</w:t>
            </w:r>
          </w:p>
          <w:p w:rsidR="00696858" w:rsidRDefault="00B73C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>Identifica le informazioni principali richieste</w:t>
            </w:r>
          </w:p>
          <w:p w:rsidR="00696858" w:rsidRDefault="00B73C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Riconosce istruzioni o procedure ed agisce di conseguenza</w:t>
            </w:r>
          </w:p>
        </w:tc>
        <w:tc>
          <w:tcPr>
            <w:tcW w:w="3579" w:type="dxa"/>
            <w:shd w:val="clear" w:color="auto" w:fill="auto"/>
          </w:tcPr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 xml:space="preserve">Comunica informazioni personali ed esprime opinioni in modo semplice 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lastRenderedPageBreak/>
              <w:t xml:space="preserve">Descrive le proprie abitudini quotidiane e quelle dei propri amici/familiari 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t>Riorganizza le informazioni applicando le strutture linguistiche e il lessico acquisiti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t>Formula domande per soddisfare bisogni di tipo concreto</w:t>
            </w:r>
          </w:p>
        </w:tc>
        <w:tc>
          <w:tcPr>
            <w:tcW w:w="3579" w:type="dxa"/>
            <w:shd w:val="clear" w:color="auto" w:fill="auto"/>
          </w:tcPr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Confronta elementi culturali delle lingue di studio con quelli della propria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 xml:space="preserve">Riconosce e rispetta le differenze </w:t>
            </w:r>
            <w:r>
              <w:rPr>
                <w:color w:val="000000"/>
              </w:rPr>
              <w:t>culturali</w:t>
            </w:r>
          </w:p>
        </w:tc>
        <w:tc>
          <w:tcPr>
            <w:tcW w:w="3580" w:type="dxa"/>
            <w:shd w:val="clear" w:color="auto" w:fill="auto"/>
          </w:tcPr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Confronta elementi linguistici propri della lingua di studio ed inferisce analogie e differenze</w:t>
            </w:r>
          </w:p>
          <w:p w:rsidR="00696858" w:rsidRDefault="00B73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>Applica le strutture linguistiche e gli elementi lessicali appresi</w:t>
            </w:r>
          </w:p>
        </w:tc>
      </w:tr>
      <w:tr w:rsidR="00696858">
        <w:tc>
          <w:tcPr>
            <w:tcW w:w="14316" w:type="dxa"/>
            <w:gridSpan w:val="4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SAPERI DISCIPLINARI</w:t>
            </w:r>
          </w:p>
          <w:p w:rsidR="00696858" w:rsidRDefault="006968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696858">
        <w:tc>
          <w:tcPr>
            <w:tcW w:w="14316" w:type="dxa"/>
            <w:gridSpan w:val="4"/>
            <w:shd w:val="clear" w:color="auto" w:fill="auto"/>
          </w:tcPr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Lessico, strutture e funzioni comunicative relative ai seguenti ambiti:</w:t>
            </w:r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vita</w:t>
            </w:r>
            <w:proofErr w:type="gramEnd"/>
            <w:r>
              <w:rPr>
                <w:color w:val="000000"/>
              </w:rPr>
              <w:t xml:space="preserve"> quotidiana</w:t>
            </w:r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sport</w:t>
            </w:r>
            <w:proofErr w:type="gramEnd"/>
            <w:r>
              <w:rPr>
                <w:color w:val="000000"/>
              </w:rPr>
              <w:t xml:space="preserve"> e tempo libero</w:t>
            </w:r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abilità</w:t>
            </w:r>
            <w:proofErr w:type="gramEnd"/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abbigliamento</w:t>
            </w:r>
            <w:proofErr w:type="gramEnd"/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alimentazione</w:t>
            </w:r>
            <w:proofErr w:type="gramEnd"/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luoghi</w:t>
            </w:r>
            <w:proofErr w:type="gramEnd"/>
            <w:r>
              <w:rPr>
                <w:color w:val="000000"/>
              </w:rPr>
              <w:t xml:space="preserve"> di una città</w:t>
            </w:r>
          </w:p>
          <w:p w:rsidR="00696858" w:rsidRDefault="00B73CF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abitazioni</w:t>
            </w:r>
            <w:proofErr w:type="gramEnd"/>
          </w:p>
          <w:p w:rsidR="00696858" w:rsidRDefault="006968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</w:p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Elementi culturali propri dei Paesi in cui si parla la seconda lingua comunitaria:</w:t>
            </w:r>
          </w:p>
          <w:p w:rsidR="00696858" w:rsidRDefault="00B73C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festività</w:t>
            </w:r>
            <w:proofErr w:type="gramEnd"/>
          </w:p>
          <w:p w:rsidR="00696858" w:rsidRDefault="00B73C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abitudini</w:t>
            </w:r>
            <w:proofErr w:type="gramEnd"/>
            <w:r>
              <w:rPr>
                <w:color w:val="000000"/>
              </w:rPr>
              <w:t xml:space="preserve"> alimentari e piatti tipici</w:t>
            </w:r>
          </w:p>
          <w:p w:rsidR="00696858" w:rsidRDefault="00B73C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luoghi</w:t>
            </w:r>
            <w:proofErr w:type="gramEnd"/>
            <w:r>
              <w:rPr>
                <w:color w:val="000000"/>
              </w:rPr>
              <w:t xml:space="preserve"> di interesse di alcune città </w:t>
            </w:r>
          </w:p>
          <w:p w:rsidR="00696858" w:rsidRDefault="00B73C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personaggi</w:t>
            </w:r>
            <w:proofErr w:type="gramEnd"/>
            <w:r>
              <w:rPr>
                <w:color w:val="000000"/>
              </w:rPr>
              <w:t xml:space="preserve"> famosi</w:t>
            </w:r>
          </w:p>
          <w:p w:rsidR="00696858" w:rsidRDefault="006968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Elementi di cittadinanza relativi ad ambiti interdisciplinari veicola</w:t>
            </w:r>
            <w:r>
              <w:rPr>
                <w:color w:val="000000"/>
              </w:rPr>
              <w:t xml:space="preserve">ti nella lingua straniera (es. sostenibilità ambientale, regole per la </w:t>
            </w:r>
            <w:proofErr w:type="gramStart"/>
            <w:r>
              <w:rPr>
                <w:color w:val="000000"/>
              </w:rPr>
              <w:t>convivenza  civile</w:t>
            </w:r>
            <w:proofErr w:type="gramEnd"/>
            <w:r>
              <w:rPr>
                <w:color w:val="000000"/>
              </w:rPr>
              <w:t>, cittadinanza digitale, diritti umani, Agenda 2030, etc.)</w:t>
            </w:r>
          </w:p>
          <w:p w:rsidR="00696858" w:rsidRDefault="006968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</w:p>
          <w:p w:rsidR="00696858" w:rsidRDefault="00B73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Elementi interculturali ed interdisciplinari relativi a progetti realizzati nella scuola quali i progetti Erasmus, CLIL, corrispondenza con scuole straniere, teatro in lingua, etc.</w:t>
            </w:r>
          </w:p>
        </w:tc>
      </w:tr>
    </w:tbl>
    <w:p w:rsidR="00696858" w:rsidRDefault="00B73CF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br w:type="page"/>
      </w:r>
    </w:p>
    <w:sectPr w:rsidR="00696858">
      <w:footerReference w:type="default" r:id="rId13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73CFA">
      <w:r>
        <w:separator/>
      </w:r>
    </w:p>
  </w:endnote>
  <w:endnote w:type="continuationSeparator" w:id="0">
    <w:p w:rsidR="00000000" w:rsidRDefault="00B73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858" w:rsidRDefault="00B73CF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:rsidR="00696858" w:rsidRDefault="0069685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73CFA">
      <w:r>
        <w:separator/>
      </w:r>
    </w:p>
  </w:footnote>
  <w:footnote w:type="continuationSeparator" w:id="0">
    <w:p w:rsidR="00000000" w:rsidRDefault="00B73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C66D0"/>
    <w:multiLevelType w:val="multilevel"/>
    <w:tmpl w:val="1A0A37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3BD7141"/>
    <w:multiLevelType w:val="multilevel"/>
    <w:tmpl w:val="3260FE0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983FD1"/>
    <w:multiLevelType w:val="multilevel"/>
    <w:tmpl w:val="0136E2C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3" w15:restartNumberingAfterBreak="0">
    <w:nsid w:val="49BB5CE0"/>
    <w:multiLevelType w:val="multilevel"/>
    <w:tmpl w:val="9EACAB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2254489"/>
    <w:multiLevelType w:val="multilevel"/>
    <w:tmpl w:val="E2E85F8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58"/>
    <w:rsid w:val="00696858"/>
    <w:rsid w:val="00B7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24FE9-9E3E-4410-A982-494A5BD19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1ECB"/>
  </w:style>
  <w:style w:type="paragraph" w:styleId="Titolo1">
    <w:name w:val="heading 1"/>
    <w:basedOn w:val="Normale1"/>
    <w:next w:val="Normale1"/>
    <w:rsid w:val="00856BA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856BA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856BA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56BA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856BA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56BA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56BA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856BAC"/>
  </w:style>
  <w:style w:type="table" w:customStyle="1" w:styleId="TableNormal0">
    <w:name w:val="Table Normal"/>
    <w:rsid w:val="00856B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E817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E8174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8174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817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817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7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747"/>
    <w:rPr>
      <w:rFonts w:ascii="Tahoma" w:hAnsi="Tahoma" w:cs="Tahoma"/>
      <w:sz w:val="16"/>
      <w:szCs w:val="16"/>
    </w:r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SIC803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SIC80300R@PEC.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mOR3Uuo/O8TO3CSyj9WjAXqsRQ==">AMUW2mXjYSZ/oWxBpDYQxD2XZ6Uq7ymeSQObChQbuPPxvt/kCXYxSxXdlkdLGOad2i3fuvxdS7KP7FCEB4YgCZ7aW4Yv1215RFk12Ft3Mmo9eydrJoSZbN0=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1026</Words>
  <Characters>5850</Characters>
  <Application>Microsoft Office Word</Application>
  <DocSecurity>0</DocSecurity>
  <Lines>48</Lines>
  <Paragraphs>13</Paragraphs>
  <ScaleCrop>false</ScaleCrop>
  <Company>HP Inc.</Company>
  <LinksUpToDate>false</LinksUpToDate>
  <CharactersWithSpaces>6863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2022-07-27T17:26:00Z</dcterms:created>
  <dcterms:modified xsi:type="dcterms:W3CDTF">2023-07-03T05:25:00Z</dcterms:modified>
</cp:coreProperties>
</file>