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5B5D51" w:rsidRDefault="001A2DA3">
      <w:pPr>
        <w:jc w:val="center"/>
        <w:rPr>
          <w:rFonts w:ascii="Corsiva" w:eastAsia="Corsiva" w:hAnsi="Corsiva" w:cs="Corsiva"/>
          <w:sz w:val="16"/>
          <w:szCs w:val="16"/>
        </w:rPr>
      </w:pPr>
      <w:bookmarkStart w:id="0" w:name="_GoBack"/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7205" cy="497205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972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B5D51" w:rsidRDefault="001A2DA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5B5D51" w:rsidRDefault="001A2DA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5B5D51" w:rsidRDefault="001A2DA3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5B5D51" w:rsidRDefault="001A2DA3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bookmarkEnd w:id="0"/>
    <w:p w:rsidR="005B5D51" w:rsidRDefault="005B5D51">
      <w:pPr>
        <w:jc w:val="center"/>
        <w:rPr>
          <w:rFonts w:ascii="Arial" w:eastAsia="Arial" w:hAnsi="Arial" w:cs="Arial"/>
          <w:b/>
        </w:rPr>
      </w:pPr>
    </w:p>
    <w:p w:rsidR="005B5D51" w:rsidRDefault="001A2DA3">
      <w:pPr>
        <w:spacing w:after="60"/>
        <w:jc w:val="center"/>
        <w:rPr>
          <w:b/>
        </w:rPr>
      </w:pPr>
      <w:r>
        <w:rPr>
          <w:b/>
        </w:rPr>
        <w:t>SCUOLA SECONDARIA DI PRIMO GRADO</w:t>
      </w:r>
    </w:p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5B5D51" w:rsidRDefault="001A2DA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PIANO </w:t>
      </w:r>
      <w:proofErr w:type="gramStart"/>
      <w:r>
        <w:rPr>
          <w:b/>
          <w:color w:val="000000"/>
          <w:u w:val="single"/>
        </w:rPr>
        <w:t>DIDATTICO  DI</w:t>
      </w:r>
      <w:proofErr w:type="gramEnd"/>
      <w:r>
        <w:rPr>
          <w:b/>
          <w:color w:val="000000"/>
          <w:u w:val="single"/>
        </w:rPr>
        <w:t xml:space="preserve">  ITALIANO  </w:t>
      </w:r>
    </w:p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5B5D51" w:rsidRDefault="001A2DA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CLASSE SECONDA - SCUOLA SECONDARIA</w:t>
      </w:r>
    </w:p>
    <w:tbl>
      <w:tblPr>
        <w:tblStyle w:val="a8"/>
        <w:tblW w:w="1499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2998"/>
        <w:gridCol w:w="2999"/>
        <w:gridCol w:w="2998"/>
        <w:gridCol w:w="2999"/>
      </w:tblGrid>
      <w:tr w:rsidR="005B5D51">
        <w:tc>
          <w:tcPr>
            <w:tcW w:w="14991" w:type="dxa"/>
            <w:gridSpan w:val="5"/>
            <w:shd w:val="clear" w:color="auto" w:fill="auto"/>
          </w:tcPr>
          <w:p w:rsidR="005B5D51" w:rsidRDefault="001A2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PER LO SVILUPPO DELLE COMPETENZE </w:t>
            </w:r>
          </w:p>
        </w:tc>
      </w:tr>
      <w:tr w:rsidR="005B5D51">
        <w:tc>
          <w:tcPr>
            <w:tcW w:w="14991" w:type="dxa"/>
            <w:gridSpan w:val="5"/>
            <w:shd w:val="clear" w:color="auto" w:fill="auto"/>
          </w:tcPr>
          <w:p w:rsidR="005B5D51" w:rsidRDefault="001A2D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L’allievo interagisce in modo efficace in diverse situazioni comunicative, attraverso modalità dialogiche sempre rispettose delle idee degli altri; con ciò matura la consapevolezza che il dialogo, oltre a essere</w:t>
            </w:r>
            <w:r>
              <w:t xml:space="preserve"> uno strumento comunicativo, ha anche un grande valore civile e lo utilizza per formulare le proprie opinioni e confrontarsi con quelle degli altri</w:t>
            </w:r>
          </w:p>
          <w:p w:rsidR="005B5D51" w:rsidRDefault="001A2D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Usa la comunicazione orale per collaborare con gli altri ed elaborare progetti</w:t>
            </w:r>
          </w:p>
          <w:p w:rsidR="005B5D51" w:rsidRDefault="001A2D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Ascolta e comprende testi di vario tipo «diretti» e «trasmessi» dai media, riconoscendone la fonte, il tema, le informazioni e la loro gerarchia, l’intenzione dell’emittente per avere una chiara visione di determinate problematiche e sviluppare uno spirito</w:t>
            </w:r>
            <w:r>
              <w:t xml:space="preserve"> critico</w:t>
            </w:r>
          </w:p>
          <w:p w:rsidR="005B5D51" w:rsidRDefault="001A2D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Espone oralmente all’insegnante e ai compagni argomenti di studio e di ricerca, anche avvalendosi di supporti specifici (schemi, mappe, presentazioni al computer, ecc.) per effettuare collegamenti funzionali anche interdisciplinari</w:t>
            </w:r>
          </w:p>
          <w:p w:rsidR="005B5D51" w:rsidRDefault="001A2D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Usa manuali delle discipline o testi divulgativi (continui, non continui e misti) nelle attività di studio personali e collaborative, per ricercare, raccogliere e analizzare dati, informazioni e tematiche; costruisce sulla base di quanto letto testi o pres</w:t>
            </w:r>
            <w:r>
              <w:t xml:space="preserve">entazioni con l’utilizzo di strumenti tradizionali e informatici. Legge testi letterari di vario tipo (narrativi, poetici, teatrali) per individuare le caratteristiche fondamentali </w:t>
            </w:r>
          </w:p>
          <w:p w:rsidR="005B5D51" w:rsidRDefault="001A2D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Scrive correttamente testi di tipo diverso (narrativo, descrittivo, esposi</w:t>
            </w:r>
            <w:r>
              <w:t xml:space="preserve">tivo, regolativo) adeguati a situazione, argomento, scopo, destinatario per il piacere di scrivere, per pianificare e organizzare le idee </w:t>
            </w:r>
          </w:p>
          <w:p w:rsidR="005B5D51" w:rsidRDefault="001A2D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Produce testi multimediali, utilizzando in modo efficace l’accostamento dei linguaggi verbali con quelli iconici e so</w:t>
            </w:r>
            <w:r>
              <w:t xml:space="preserve">nori per implementare la propria </w:t>
            </w:r>
            <w:proofErr w:type="spellStart"/>
            <w:r>
              <w:t>comunicazione.Comprende</w:t>
            </w:r>
            <w:proofErr w:type="spellEnd"/>
            <w:r>
              <w:t xml:space="preserve"> e usa in modo appropriato le parole del vocabolario di base (fondamentale; di alto uso; di alta </w:t>
            </w:r>
            <w:proofErr w:type="gramStart"/>
            <w:r>
              <w:t>disponibilità)per</w:t>
            </w:r>
            <w:proofErr w:type="gramEnd"/>
            <w:r>
              <w:t xml:space="preserve"> esprimersi in modo adeguato nei vari contesti comunicativi. </w:t>
            </w:r>
          </w:p>
          <w:p w:rsidR="005B5D51" w:rsidRDefault="001A2D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lastRenderedPageBreak/>
              <w:t>Pa</w:t>
            </w:r>
            <w:r>
              <w:t>droneggia e applica in</w:t>
            </w:r>
            <w:r>
              <w:t xml:space="preserve"> situazioni diverse le conoscenze fondamentali relative al lessico, alla morfologia, all’organizzazione logico-sintattica della frase semplice per comprendere con maggior precisione il significato dei testi e correggere i propri.</w:t>
            </w:r>
          </w:p>
        </w:tc>
      </w:tr>
      <w:tr w:rsidR="005B5D51">
        <w:trPr>
          <w:trHeight w:val="337"/>
        </w:trPr>
        <w:tc>
          <w:tcPr>
            <w:tcW w:w="14991" w:type="dxa"/>
            <w:gridSpan w:val="5"/>
            <w:shd w:val="clear" w:color="auto" w:fill="auto"/>
          </w:tcPr>
          <w:p w:rsidR="005B5D51" w:rsidRDefault="001A2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DIMENSIONI DI COMPETENZA </w:t>
            </w:r>
          </w:p>
        </w:tc>
      </w:tr>
      <w:tr w:rsidR="005B5D51">
        <w:tc>
          <w:tcPr>
            <w:tcW w:w="2997" w:type="dxa"/>
            <w:shd w:val="clear" w:color="auto" w:fill="auto"/>
          </w:tcPr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5B5D51" w:rsidRDefault="001A2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 E PARLATO</w:t>
            </w:r>
          </w:p>
        </w:tc>
        <w:tc>
          <w:tcPr>
            <w:tcW w:w="2998" w:type="dxa"/>
            <w:shd w:val="clear" w:color="auto" w:fill="auto"/>
          </w:tcPr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5B5D51" w:rsidRDefault="001A2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</w:tc>
        <w:tc>
          <w:tcPr>
            <w:tcW w:w="2999" w:type="dxa"/>
            <w:shd w:val="clear" w:color="auto" w:fill="auto"/>
          </w:tcPr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5B5D51" w:rsidRDefault="001A2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</w:tc>
        <w:tc>
          <w:tcPr>
            <w:tcW w:w="2998" w:type="dxa"/>
            <w:shd w:val="clear" w:color="auto" w:fill="auto"/>
          </w:tcPr>
          <w:p w:rsidR="005B5D51" w:rsidRDefault="001A2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ACQUISIZIONE ED ESPANSIONE DEL LESSICO RICETTIVO E PRODUTTIVO</w:t>
            </w:r>
          </w:p>
        </w:tc>
        <w:tc>
          <w:tcPr>
            <w:tcW w:w="2999" w:type="dxa"/>
            <w:shd w:val="clear" w:color="auto" w:fill="auto"/>
          </w:tcPr>
          <w:p w:rsidR="005B5D51" w:rsidRDefault="001A2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ELEMENTI DI GRAMMATICA E RIFLESSIONE SUGLI USI DELLA LINGUA</w:t>
            </w:r>
          </w:p>
        </w:tc>
      </w:tr>
      <w:tr w:rsidR="005B5D51">
        <w:tc>
          <w:tcPr>
            <w:tcW w:w="2997" w:type="dxa"/>
            <w:shd w:val="clear" w:color="auto" w:fill="auto"/>
          </w:tcPr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Formula interventi pertinenti e coerenti in una discussione apportando contributi originali.</w:t>
            </w:r>
          </w:p>
          <w:p w:rsidR="005B5D51" w:rsidRDefault="005B5D5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Argomenta opportunamente in favore </w:t>
            </w:r>
            <w:proofErr w:type="gramStart"/>
            <w:r>
              <w:rPr>
                <w:color w:val="000000"/>
              </w:rPr>
              <w:t>delle  proprie</w:t>
            </w:r>
            <w:proofErr w:type="gramEnd"/>
            <w:r>
              <w:rPr>
                <w:color w:val="000000"/>
              </w:rPr>
              <w:t xml:space="preserve"> opinioni.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Applica strategie e tecniche di supporto alla comprensione del testo </w:t>
            </w:r>
            <w:proofErr w:type="gramStart"/>
            <w:r>
              <w:rPr>
                <w:color w:val="000000"/>
              </w:rPr>
              <w:t>ascoltato  e</w:t>
            </w:r>
            <w:proofErr w:type="gramEnd"/>
            <w:r>
              <w:rPr>
                <w:color w:val="000000"/>
              </w:rPr>
              <w:t xml:space="preserve"> rielabora quanto ascoltato esplicitando parole chiave e appunti. 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Produce resoconti di esperienze personali o storie inventate, di eventi e trame rispettando l’ordine cronol</w:t>
            </w:r>
            <w:r>
              <w:rPr>
                <w:color w:val="000000"/>
              </w:rPr>
              <w:t xml:space="preserve">ogico e </w:t>
            </w:r>
            <w:r>
              <w:rPr>
                <w:color w:val="000000"/>
              </w:rPr>
              <w:lastRenderedPageBreak/>
              <w:t>inserendo elementi descrittivi.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Descrive oggetti, luoghi e personaggi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Organizza un’esposizione orale su un argomento di studio utilizzando una scaletta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</w:rPr>
            </w:pPr>
          </w:p>
        </w:tc>
        <w:tc>
          <w:tcPr>
            <w:tcW w:w="2998" w:type="dxa"/>
            <w:shd w:val="clear" w:color="auto" w:fill="auto"/>
          </w:tcPr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Coglie la tematica di un testo applicando tecniche di supporto alla comprensione (sottolineat</w:t>
            </w:r>
            <w:r>
              <w:rPr>
                <w:color w:val="000000"/>
              </w:rPr>
              <w:t>ure, colori, parole chiave e analisi dell’apparato ipertestuale, divisione in paragrafi).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Individua informazioni esplicite e implicite in testi espositivi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Trova informazioni specifiche all’interno di un manuale servendosi di indice, capitoli, titoli, ecc.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 Confronta su uno stesso argomento informazioni selezionando le fonti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Individua le caratteristiche essenziali dei testi </w:t>
            </w:r>
            <w:proofErr w:type="gramStart"/>
            <w:r>
              <w:rPr>
                <w:color w:val="000000"/>
              </w:rPr>
              <w:t>( narrativo</w:t>
            </w:r>
            <w:proofErr w:type="gramEnd"/>
            <w:r>
              <w:rPr>
                <w:color w:val="000000"/>
              </w:rPr>
              <w:t xml:space="preserve"> e descrittivo, espositivo, poetico, regolativo)</w:t>
            </w:r>
          </w:p>
        </w:tc>
        <w:tc>
          <w:tcPr>
            <w:tcW w:w="2999" w:type="dxa"/>
            <w:shd w:val="clear" w:color="auto" w:fill="auto"/>
          </w:tcPr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Produce testi applicando le procedure di ideazione, pianificazione e revisione</w:t>
            </w:r>
          </w:p>
        </w:tc>
        <w:tc>
          <w:tcPr>
            <w:tcW w:w="2998" w:type="dxa"/>
            <w:shd w:val="clear" w:color="auto" w:fill="auto"/>
          </w:tcPr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Discute di un tema e/o </w:t>
            </w:r>
            <w:proofErr w:type="gramStart"/>
            <w:r>
              <w:rPr>
                <w:color w:val="000000"/>
              </w:rPr>
              <w:t>progetto  utilizzando</w:t>
            </w:r>
            <w:proofErr w:type="gramEnd"/>
            <w:r>
              <w:rPr>
                <w:color w:val="000000"/>
              </w:rPr>
              <w:t xml:space="preserve"> una terminologia speci</w:t>
            </w:r>
            <w:r>
              <w:rPr>
                <w:color w:val="000000"/>
              </w:rPr>
              <w:t>fica e un lessico adeguato allo scopo e al ricevente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Seleziona e usa un lessico adeguato all’argomento e alla situazione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</w:t>
            </w:r>
            <w:r>
              <w:rPr>
                <w:color w:val="000000"/>
              </w:rPr>
              <w:t xml:space="preserve">escrive oggetti, luoghi e personaggi presta attenzione al lessico; 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highlight w:val="yellow"/>
              </w:rPr>
            </w:pPr>
          </w:p>
        </w:tc>
        <w:tc>
          <w:tcPr>
            <w:tcW w:w="2999" w:type="dxa"/>
            <w:shd w:val="clear" w:color="auto" w:fill="auto"/>
          </w:tcPr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Corregge il proprio modo di comunicare quando il suo messaggio </w:t>
            </w:r>
            <w:r>
              <w:rPr>
                <w:color w:val="000000"/>
              </w:rPr>
              <w:t>non viene adeguatamente recepito e non contribuisce ad arricchire la riflessione collettiva.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Riconosce i principali elementi ritmici e sonori del testo.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5B5D51" w:rsidRDefault="001A2D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Evidenzia i punti di debolezza della propria esposizione orale</w:t>
            </w:r>
          </w:p>
        </w:tc>
      </w:tr>
      <w:tr w:rsidR="005B5D51">
        <w:tc>
          <w:tcPr>
            <w:tcW w:w="14991" w:type="dxa"/>
            <w:gridSpan w:val="5"/>
            <w:shd w:val="clear" w:color="auto" w:fill="auto"/>
          </w:tcPr>
          <w:p w:rsidR="005B5D51" w:rsidRDefault="001A2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  <w:p w:rsidR="005B5D51" w:rsidRDefault="005B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color w:val="000000"/>
              </w:rPr>
            </w:pPr>
          </w:p>
        </w:tc>
      </w:tr>
      <w:tr w:rsidR="005B5D51">
        <w:tc>
          <w:tcPr>
            <w:tcW w:w="14991" w:type="dxa"/>
            <w:gridSpan w:val="5"/>
            <w:shd w:val="clear" w:color="auto" w:fill="auto"/>
          </w:tcPr>
          <w:p w:rsidR="005B5D51" w:rsidRDefault="001A2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 xml:space="preserve">Grammatica: analisi logica </w:t>
            </w:r>
          </w:p>
          <w:p w:rsidR="005B5D51" w:rsidRDefault="001A2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Antologia: la lettera e il diario, autobiografia, giallo, horror</w:t>
            </w:r>
          </w:p>
          <w:p w:rsidR="005B5D51" w:rsidRDefault="001A2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Scrittura: narrativo, espositivo e poetico</w:t>
            </w:r>
          </w:p>
          <w:p w:rsidR="005B5D51" w:rsidRDefault="001A2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Letteratura: Dante, Boccaccio, Petrarca, Ariosto e Tasso, 1600</w:t>
            </w:r>
          </w:p>
        </w:tc>
      </w:tr>
    </w:tbl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B5D51" w:rsidRDefault="005B5D5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5B5D51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A2DA3">
      <w:r>
        <w:separator/>
      </w:r>
    </w:p>
  </w:endnote>
  <w:endnote w:type="continuationSeparator" w:id="0">
    <w:p w:rsidR="00000000" w:rsidRDefault="001A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D51" w:rsidRDefault="001A2DA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5B5D51" w:rsidRDefault="005B5D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A2DA3">
      <w:r>
        <w:separator/>
      </w:r>
    </w:p>
  </w:footnote>
  <w:footnote w:type="continuationSeparator" w:id="0">
    <w:p w:rsidR="00000000" w:rsidRDefault="001A2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3DD4"/>
    <w:multiLevelType w:val="multilevel"/>
    <w:tmpl w:val="80D4D95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360092D"/>
    <w:multiLevelType w:val="multilevel"/>
    <w:tmpl w:val="76840A06"/>
    <w:lvl w:ilvl="0">
      <w:start w:val="1"/>
      <w:numFmt w:val="bullet"/>
      <w:lvlText w:val="➢"/>
      <w:lvlJc w:val="left"/>
      <w:pPr>
        <w:ind w:left="566" w:hanging="359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51"/>
    <w:rsid w:val="001A2DA3"/>
    <w:rsid w:val="005B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39054-180C-491C-9C10-1AFC8544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7D8F"/>
  </w:style>
  <w:style w:type="paragraph" w:styleId="Titolo1">
    <w:name w:val="heading 1"/>
    <w:basedOn w:val="Normale1"/>
    <w:next w:val="Normale1"/>
    <w:rsid w:val="007258A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7258A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7258A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7258A7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7258A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7258A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258A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258A7"/>
  </w:style>
  <w:style w:type="table" w:customStyle="1" w:styleId="TableNormal0">
    <w:name w:val="Table Normal"/>
    <w:rsid w:val="007258A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A973CC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A973CC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A973CC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73C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73C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73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73CC"/>
    <w:rPr>
      <w:rFonts w:ascii="Tahoma" w:hAnsi="Tahoma" w:cs="Tahoma"/>
      <w:sz w:val="16"/>
      <w:szCs w:val="16"/>
    </w:r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cA6HibtMIv65/Ap3wsdoOPPzzg==">AMUW2mVWyPJ7NQI/q9DsXh/LGXW0quzcVvZ7EBzO2usBuNx+zzjNitXTBhUtJuDY8a6OZN08DMSEPLGy2LOts+YnpumQ+BJcfKltXpO+ED/O8+OQEWkuuUQ=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4132</Characters>
  <Application>Microsoft Office Word</Application>
  <DocSecurity>0</DocSecurity>
  <Lines>34</Lines>
  <Paragraphs>9</Paragraphs>
  <ScaleCrop>false</ScaleCrop>
  <Company>HP Inc.</Company>
  <LinksUpToDate>false</LinksUpToDate>
  <CharactersWithSpaces>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2022-07-27T17:26:00Z</dcterms:created>
  <dcterms:modified xsi:type="dcterms:W3CDTF">2023-07-03T05:24:00Z</dcterms:modified>
</cp:coreProperties>
</file>