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E792B" w:rsidRDefault="00DE792B" w:rsidP="00DE792B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495300" cy="495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92B" w:rsidRDefault="00DE792B" w:rsidP="00DE792B">
      <w:pPr>
        <w:suppressAutoHyphens/>
        <w:jc w:val="center"/>
        <w:rPr>
          <w:rFonts w:ascii="Verdana" w:hAnsi="Verdana" w:cs="Verdana"/>
          <w:kern w:val="2"/>
          <w:sz w:val="16"/>
          <w:szCs w:val="16"/>
          <w:lang w:eastAsia="zh-CN"/>
        </w:rPr>
      </w:pPr>
      <w:r>
        <w:rPr>
          <w:rFonts w:ascii="Monotype Corsiva" w:hAnsi="Monotype Corsiva" w:cs="Monotype Corsiva"/>
          <w:b/>
          <w:bCs/>
          <w:kern w:val="2"/>
          <w:sz w:val="16"/>
          <w:szCs w:val="16"/>
          <w:lang w:eastAsia="zh-CN"/>
        </w:rPr>
        <w:t>Ministero dell'Istruzione e del Merito</w:t>
      </w:r>
    </w:p>
    <w:p w:rsidR="00DE792B" w:rsidRDefault="00DE792B" w:rsidP="00DE792B">
      <w:pPr>
        <w:suppressAutoHyphens/>
        <w:jc w:val="center"/>
        <w:rPr>
          <w:rFonts w:ascii="Verdana" w:hAnsi="Verdana" w:cs="Verdana"/>
          <w:b/>
          <w:bCs/>
          <w:kern w:val="2"/>
          <w:sz w:val="16"/>
          <w:szCs w:val="16"/>
          <w:lang w:eastAsia="zh-CN"/>
        </w:rPr>
      </w:pPr>
      <w:r>
        <w:rPr>
          <w:rFonts w:ascii="Verdana" w:hAnsi="Verdana" w:cs="Verdana"/>
          <w:kern w:val="2"/>
          <w:sz w:val="16"/>
          <w:szCs w:val="16"/>
          <w:lang w:eastAsia="zh-CN"/>
        </w:rPr>
        <w:t>ISTITUTO COMPRENSIVO “RITA LEVI-MONTALCINI”</w:t>
      </w:r>
    </w:p>
    <w:p w:rsidR="00DE792B" w:rsidRDefault="00DE792B" w:rsidP="00DE792B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(Bs)</w:t>
      </w:r>
      <w:r>
        <w:rPr>
          <w:rFonts w:ascii="Tahoma" w:hAnsi="Tahoma" w:cs="Tahoma"/>
          <w:sz w:val="16"/>
          <w:szCs w:val="16"/>
        </w:rPr>
        <w:t xml:space="preserve"> C.F.80052640176   www.iciseo.edu.it  </w:t>
      </w:r>
    </w:p>
    <w:p w:rsidR="00DE792B" w:rsidRDefault="00DE792B" w:rsidP="00DE792B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hAnsi="Tahoma" w:cs="Tahoma"/>
            <w:i/>
            <w:sz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hAnsi="Tahoma" w:cs="Tahoma"/>
            <w:i/>
            <w:sz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</w:t>
      </w:r>
    </w:p>
    <w:p w:rsidR="00F65F7F" w:rsidRDefault="00F65F7F" w:rsidP="00F65F7F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F65F7F" w:rsidRDefault="00F65F7F" w:rsidP="00F65F7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F65F7F" w:rsidRDefault="00F65F7F" w:rsidP="00F65F7F">
      <w:pPr>
        <w:pStyle w:val="Normale1"/>
        <w:rPr>
          <w:b/>
        </w:rPr>
      </w:pPr>
    </w:p>
    <w:p w:rsidR="00DE792B" w:rsidRDefault="00DE792B" w:rsidP="00F65F7F">
      <w:pPr>
        <w:pStyle w:val="Normale1"/>
        <w:rPr>
          <w:b/>
        </w:rPr>
      </w:pPr>
    </w:p>
    <w:p w:rsidR="00F65F7F" w:rsidRPr="000B452B" w:rsidRDefault="000B452B" w:rsidP="00F65F7F">
      <w:pPr>
        <w:pStyle w:val="Normale1"/>
        <w:spacing w:line="276" w:lineRule="auto"/>
        <w:jc w:val="center"/>
        <w:rPr>
          <w:rFonts w:eastAsia="Calibri"/>
          <w:b/>
          <w:u w:val="single"/>
        </w:rPr>
      </w:pPr>
      <w:r w:rsidRPr="000B452B">
        <w:rPr>
          <w:b/>
          <w:u w:val="single"/>
        </w:rPr>
        <w:t>PIANO DIDATTICO</w:t>
      </w:r>
      <w:r w:rsidR="00F65F7F" w:rsidRPr="000B452B">
        <w:rPr>
          <w:b/>
          <w:u w:val="single"/>
        </w:rPr>
        <w:t xml:space="preserve"> </w:t>
      </w:r>
      <w:r w:rsidR="00F65F7F" w:rsidRPr="000B452B">
        <w:rPr>
          <w:rFonts w:eastAsia="Calibri"/>
          <w:b/>
          <w:u w:val="single"/>
        </w:rPr>
        <w:t>ED. CIVICA</w:t>
      </w:r>
    </w:p>
    <w:p w:rsidR="00F65F7F" w:rsidRDefault="00F65F7F" w:rsidP="00B16C1E">
      <w:pPr>
        <w:pStyle w:val="Normale1"/>
        <w:spacing w:line="276" w:lineRule="auto"/>
        <w:jc w:val="center"/>
        <w:rPr>
          <w:rFonts w:eastAsia="Calibri"/>
          <w:b/>
        </w:rPr>
      </w:pPr>
    </w:p>
    <w:p w:rsidR="00B83A79" w:rsidRPr="00162F5F" w:rsidRDefault="000E6FE0" w:rsidP="00B16C1E">
      <w:pPr>
        <w:pStyle w:val="Normale1"/>
        <w:rPr>
          <w:rFonts w:eastAsia="Calibri"/>
          <w:b/>
        </w:rPr>
      </w:pPr>
      <w:r w:rsidRPr="00162F5F">
        <w:rPr>
          <w:rFonts w:eastAsia="Calibri"/>
          <w:b/>
        </w:rPr>
        <w:t xml:space="preserve">CLASSE PRIMA </w:t>
      </w:r>
      <w:r w:rsidR="00F65F7F" w:rsidRPr="00162F5F">
        <w:rPr>
          <w:rFonts w:eastAsia="Calibri"/>
          <w:b/>
        </w:rPr>
        <w:t>– SCUOLA SECONDARIA</w:t>
      </w:r>
    </w:p>
    <w:tbl>
      <w:tblPr>
        <w:tblStyle w:val="a5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B83A79" w:rsidRPr="00162F5F">
        <w:tc>
          <w:tcPr>
            <w:tcW w:w="14601" w:type="dxa"/>
            <w:gridSpan w:val="3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B83A79" w:rsidRPr="00162F5F">
        <w:tc>
          <w:tcPr>
            <w:tcW w:w="14601" w:type="dxa"/>
            <w:gridSpan w:val="3"/>
            <w:shd w:val="clear" w:color="auto" w:fill="auto"/>
          </w:tcPr>
          <w:p w:rsidR="00B83A79" w:rsidRPr="00DE792B" w:rsidRDefault="000E6FE0" w:rsidP="00B16C1E">
            <w:pPr>
              <w:pStyle w:val="Normale1"/>
              <w:numPr>
                <w:ilvl w:val="0"/>
                <w:numId w:val="5"/>
              </w:numPr>
              <w:shd w:val="clear" w:color="auto" w:fill="FFFFFF"/>
              <w:spacing w:line="276" w:lineRule="auto"/>
            </w:pPr>
            <w:bookmarkStart w:id="0" w:name="_GoBack"/>
            <w:r w:rsidRPr="00DE792B">
              <w:t>Conoscere l’organizzazione costituzionale ed amministrativa del nostro Paese per riconoscere i meccanismi, i sistemi e le organizzazioni che regolano i rapporti tra i cittadini a livello locale</w:t>
            </w:r>
          </w:p>
          <w:p w:rsidR="00B83A79" w:rsidRPr="00DE792B" w:rsidRDefault="000E6FE0" w:rsidP="00B16C1E">
            <w:pPr>
              <w:pStyle w:val="Normale1"/>
              <w:numPr>
                <w:ilvl w:val="0"/>
                <w:numId w:val="5"/>
              </w:numPr>
              <w:spacing w:line="276" w:lineRule="auto"/>
            </w:pPr>
            <w:r w:rsidRPr="00DE792B">
              <w:t>Esercitare correttamente le modalità di rappresentanza, di delega, di rispetto degli impegni assunti e fatti propri all’interno di diversi ambiti istituzionali e sociali per sperimentare concretamente le modalità di votazione ( es conoscenza degli organi collegiali della scuola, rappresentanti di classe)</w:t>
            </w:r>
          </w:p>
          <w:p w:rsidR="00B83A79" w:rsidRPr="00DE792B" w:rsidRDefault="000E6FE0" w:rsidP="00B16C1E">
            <w:pPr>
              <w:pStyle w:val="Normale1"/>
              <w:numPr>
                <w:ilvl w:val="0"/>
                <w:numId w:val="5"/>
              </w:numPr>
              <w:shd w:val="clear" w:color="auto" w:fill="FFFFFF"/>
              <w:spacing w:line="276" w:lineRule="auto"/>
            </w:pPr>
            <w:r w:rsidRPr="00DE792B">
              <w:t>Partecipare al dibattito culturale per assumere responsabilmente atteggiamenti, ruoli e comportamenti di partecipazione attiva e comunitaria</w:t>
            </w:r>
          </w:p>
          <w:p w:rsidR="00B83A79" w:rsidRPr="00DE792B" w:rsidRDefault="000E6FE0" w:rsidP="00B16C1E">
            <w:pPr>
              <w:pStyle w:val="Normale1"/>
              <w:numPr>
                <w:ilvl w:val="0"/>
                <w:numId w:val="5"/>
              </w:numPr>
              <w:spacing w:line="276" w:lineRule="auto"/>
            </w:pPr>
            <w:r w:rsidRPr="00DE792B">
              <w:t>Rispettare l’ambiente, curarlo, conservarlo, migliorarlo, assumendo il principio di responsabilità per cogliere la bellezza di vivere in un ambiente bello, pulito e ordinato</w:t>
            </w:r>
          </w:p>
          <w:p w:rsidR="00B83A79" w:rsidRPr="00DE792B" w:rsidRDefault="000E6FE0" w:rsidP="00B16C1E">
            <w:pPr>
              <w:pStyle w:val="Normale1"/>
              <w:numPr>
                <w:ilvl w:val="0"/>
                <w:numId w:val="5"/>
              </w:numPr>
              <w:spacing w:line="276" w:lineRule="auto"/>
            </w:pPr>
            <w:r w:rsidRPr="00DE792B">
              <w:t>Adottare i comportamenti più adeguati per la tutela della sicurezza propria, degli altri e dell’ambiente in cui si vive, per comprendere che la sicurezza e il benessere personale è strettamente legato al benessere di tutti</w:t>
            </w:r>
          </w:p>
          <w:p w:rsidR="00B83A79" w:rsidRPr="00DE792B" w:rsidRDefault="000E6FE0" w:rsidP="00B16C1E">
            <w:pPr>
              <w:pStyle w:val="Normale1"/>
              <w:numPr>
                <w:ilvl w:val="0"/>
                <w:numId w:val="5"/>
              </w:numPr>
              <w:spacing w:line="276" w:lineRule="auto"/>
            </w:pPr>
            <w:r w:rsidRPr="00DE792B">
              <w:t>Esercitare i principi della cittadinanza digitale, con competenza e coerenza rispetto al sistema integrato di valori che regolano la vita democratica. Compiere le scelte di partecipazione alla vita pubblica e di cittadinanza coerentemente agli obiettivi di sostenibilità sanciti a livello comunitario attraverso l’Agenda 2030 per lo sviluppo sostenibile.</w:t>
            </w:r>
          </w:p>
          <w:p w:rsidR="00B83A79" w:rsidRPr="00DE792B" w:rsidRDefault="000E6FE0" w:rsidP="00B16C1E">
            <w:pPr>
              <w:pStyle w:val="Normale1"/>
              <w:numPr>
                <w:ilvl w:val="0"/>
                <w:numId w:val="5"/>
              </w:numPr>
              <w:spacing w:line="276" w:lineRule="auto"/>
            </w:pPr>
            <w:r w:rsidRPr="00DE792B">
              <w:t>Operare a favore dello sviluppo eco-sostenibile e della tutela delle identità e delle eccellenze produttive per conoscere e apprezzare la ricchezza del proprio territorio</w:t>
            </w:r>
          </w:p>
          <w:p w:rsidR="00B83A79" w:rsidRPr="00162F5F" w:rsidRDefault="000E6FE0" w:rsidP="00B16C1E">
            <w:pPr>
              <w:pStyle w:val="Normale1"/>
              <w:numPr>
                <w:ilvl w:val="0"/>
                <w:numId w:val="5"/>
              </w:numPr>
              <w:spacing w:line="276" w:lineRule="auto"/>
            </w:pPr>
            <w:r w:rsidRPr="00DE792B">
              <w:t>Rispettare e valorizzare il patrimonio culturale e dei beni pubblici comuni per apprezzare e godere delle bellezze che ci circondano</w:t>
            </w:r>
            <w:bookmarkEnd w:id="0"/>
          </w:p>
        </w:tc>
      </w:tr>
      <w:tr w:rsidR="00B83A79" w:rsidRPr="00162F5F">
        <w:tc>
          <w:tcPr>
            <w:tcW w:w="14601" w:type="dxa"/>
            <w:gridSpan w:val="3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t xml:space="preserve">DIMENSIONI DI COMPETENZA </w:t>
            </w:r>
          </w:p>
        </w:tc>
      </w:tr>
      <w:tr w:rsidR="00B83A79" w:rsidRPr="00162F5F">
        <w:trPr>
          <w:trHeight w:val="414"/>
        </w:trPr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t>COSTITUZIONE</w:t>
            </w:r>
          </w:p>
        </w:tc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t>SVILUPPO SOSTENIBILE</w:t>
            </w:r>
          </w:p>
        </w:tc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t>CITTADINANZA DIGITALE</w:t>
            </w:r>
          </w:p>
        </w:tc>
      </w:tr>
      <w:tr w:rsidR="00B83A79" w:rsidRPr="00162F5F">
        <w:trPr>
          <w:trHeight w:val="414"/>
        </w:trPr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</w:pPr>
            <w:r w:rsidRPr="00162F5F">
              <w:t xml:space="preserve">- Assume comportamenti di rispetto dei diritti e  doveri a tutela della persona, della collettività̀ e </w:t>
            </w:r>
            <w:r w:rsidRPr="00162F5F">
              <w:lastRenderedPageBreak/>
              <w:t>dell’ambiente</w:t>
            </w:r>
          </w:p>
          <w:p w:rsidR="00B83A79" w:rsidRPr="00162F5F" w:rsidRDefault="000E6FE0" w:rsidP="00B16C1E">
            <w:pPr>
              <w:pStyle w:val="Normale1"/>
            </w:pPr>
            <w:r w:rsidRPr="00162F5F">
              <w:t>- Riconosce ruoli di rappresentanza nell’ambito scolastico</w:t>
            </w:r>
          </w:p>
          <w:p w:rsidR="00B83A79" w:rsidRPr="00162F5F" w:rsidRDefault="000E6FE0" w:rsidP="00B16C1E">
            <w:pPr>
              <w:pStyle w:val="Normale1"/>
            </w:pPr>
            <w:r w:rsidRPr="00162F5F">
              <w:t>- Interagisce nelle diverse situazioni comunicative, rispettando le idee degli altri</w:t>
            </w:r>
          </w:p>
        </w:tc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</w:pPr>
            <w:r w:rsidRPr="00162F5F">
              <w:lastRenderedPageBreak/>
              <w:t xml:space="preserve">- Riconosce nei paesaggi europei elementi  significativi come patrimonio naturale e </w:t>
            </w:r>
            <w:r w:rsidRPr="00162F5F">
              <w:lastRenderedPageBreak/>
              <w:t xml:space="preserve">culturale </w:t>
            </w:r>
          </w:p>
          <w:p w:rsidR="00B83A79" w:rsidRPr="00162F5F" w:rsidRDefault="000E6FE0" w:rsidP="00B16C1E">
            <w:pPr>
              <w:pStyle w:val="Normale1"/>
            </w:pPr>
            <w:r w:rsidRPr="00162F5F">
              <w:t xml:space="preserve">- Adotta i comportamenti adeguati per la tutela della sicurezza propria, degli altri e dell’ambiente </w:t>
            </w:r>
          </w:p>
          <w:p w:rsidR="00B83A79" w:rsidRPr="00162F5F" w:rsidRDefault="000E6FE0" w:rsidP="00B16C1E">
            <w:pPr>
              <w:pStyle w:val="Normale1"/>
            </w:pPr>
            <w:r w:rsidRPr="00162F5F">
              <w:t xml:space="preserve">- Coglie le interazioni tra le esigenza di vita e la salvaguardia dell’ambiente </w:t>
            </w:r>
          </w:p>
          <w:p w:rsidR="00B83A79" w:rsidRPr="00162F5F" w:rsidRDefault="000E6FE0" w:rsidP="00B16C1E">
            <w:pPr>
              <w:pStyle w:val="Normale1"/>
            </w:pPr>
            <w:r w:rsidRPr="00162F5F">
              <w:t>- Conosce e apprezza la ricchezza del proprio territorio</w:t>
            </w:r>
          </w:p>
        </w:tc>
        <w:tc>
          <w:tcPr>
            <w:tcW w:w="4867" w:type="dxa"/>
            <w:shd w:val="clear" w:color="auto" w:fill="auto"/>
          </w:tcPr>
          <w:p w:rsidR="00B83A79" w:rsidRPr="00162F5F" w:rsidRDefault="000E6FE0" w:rsidP="00B16C1E">
            <w:pPr>
              <w:pStyle w:val="Normale1"/>
            </w:pPr>
            <w:r w:rsidRPr="00162F5F">
              <w:lastRenderedPageBreak/>
              <w:t>- Utilizza app per produzione di lavori multimediali</w:t>
            </w:r>
          </w:p>
          <w:p w:rsidR="00B83A79" w:rsidRPr="00162F5F" w:rsidRDefault="000E6FE0" w:rsidP="00B16C1E">
            <w:pPr>
              <w:pStyle w:val="Normale1"/>
            </w:pPr>
            <w:r w:rsidRPr="00162F5F">
              <w:lastRenderedPageBreak/>
              <w:t xml:space="preserve">- Usa in modo sicuro e responsabile risorse web per studio e socializzazione </w:t>
            </w:r>
          </w:p>
        </w:tc>
      </w:tr>
      <w:tr w:rsidR="00B83A79" w:rsidRPr="00162F5F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:rsidR="00B83A79" w:rsidRPr="00162F5F" w:rsidRDefault="000E6FE0" w:rsidP="00B16C1E">
            <w:pPr>
              <w:pStyle w:val="Normale1"/>
              <w:jc w:val="center"/>
              <w:rPr>
                <w:rFonts w:eastAsia="Calibri"/>
                <w:b/>
              </w:rPr>
            </w:pPr>
            <w:r w:rsidRPr="00162F5F">
              <w:rPr>
                <w:rFonts w:eastAsia="Calibri"/>
                <w:b/>
              </w:rPr>
              <w:lastRenderedPageBreak/>
              <w:t>PRINCIPALI SAPERI DISCIPLINARI</w:t>
            </w:r>
          </w:p>
        </w:tc>
      </w:tr>
      <w:tr w:rsidR="00B83A79" w:rsidRPr="00162F5F">
        <w:trPr>
          <w:trHeight w:val="414"/>
        </w:trPr>
        <w:tc>
          <w:tcPr>
            <w:tcW w:w="14601" w:type="dxa"/>
            <w:gridSpan w:val="3"/>
            <w:shd w:val="clear" w:color="auto" w:fill="auto"/>
          </w:tcPr>
          <w:p w:rsidR="00B83A79" w:rsidRPr="00162F5F" w:rsidRDefault="00B83A79" w:rsidP="00B16C1E">
            <w:pPr>
              <w:pStyle w:val="Normale1"/>
              <w:jc w:val="center"/>
              <w:rPr>
                <w:rFonts w:eastAsia="Calibri"/>
                <w:b/>
              </w:rPr>
            </w:pPr>
          </w:p>
        </w:tc>
      </w:tr>
    </w:tbl>
    <w:p w:rsidR="00B83A79" w:rsidRPr="00162F5F" w:rsidRDefault="00B83A79" w:rsidP="00B16C1E">
      <w:pPr>
        <w:pStyle w:val="Normale1"/>
        <w:jc w:val="center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p w:rsidR="000B452B" w:rsidRDefault="000B452B" w:rsidP="00B16C1E">
      <w:pPr>
        <w:pStyle w:val="Normale1"/>
        <w:rPr>
          <w:rFonts w:eastAsia="Calibri"/>
          <w:b/>
        </w:rPr>
      </w:pPr>
    </w:p>
    <w:sectPr w:rsidR="000B452B" w:rsidSect="00B83A79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A79" w:rsidRDefault="00B83A79" w:rsidP="00B83A79">
      <w:r>
        <w:separator/>
      </w:r>
    </w:p>
  </w:endnote>
  <w:endnote w:type="continuationSeparator" w:id="0">
    <w:p w:rsidR="00B83A79" w:rsidRDefault="00B83A79" w:rsidP="00B8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A79" w:rsidRDefault="00D40429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0E6FE0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DE792B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B83A79" w:rsidRDefault="00B83A79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A79" w:rsidRDefault="00B83A79" w:rsidP="00B83A79">
      <w:r>
        <w:separator/>
      </w:r>
    </w:p>
  </w:footnote>
  <w:footnote w:type="continuationSeparator" w:id="0">
    <w:p w:rsidR="00B83A79" w:rsidRDefault="00B83A79" w:rsidP="00B83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30619"/>
    <w:multiLevelType w:val="multilevel"/>
    <w:tmpl w:val="55167DA2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6D19F9"/>
    <w:multiLevelType w:val="multilevel"/>
    <w:tmpl w:val="1244308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F0112DC"/>
    <w:multiLevelType w:val="multilevel"/>
    <w:tmpl w:val="8EF48A60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39D6B5A"/>
    <w:multiLevelType w:val="multilevel"/>
    <w:tmpl w:val="5F7CA7D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4801A5"/>
    <w:multiLevelType w:val="multilevel"/>
    <w:tmpl w:val="9040533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BD21A6C"/>
    <w:multiLevelType w:val="multilevel"/>
    <w:tmpl w:val="B65A30B6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D5D47C6"/>
    <w:multiLevelType w:val="multilevel"/>
    <w:tmpl w:val="6A7A5FE6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B74566C"/>
    <w:multiLevelType w:val="multilevel"/>
    <w:tmpl w:val="652A86C0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A79"/>
    <w:rsid w:val="000B452B"/>
    <w:rsid w:val="000E6FE0"/>
    <w:rsid w:val="00162F5F"/>
    <w:rsid w:val="001C6155"/>
    <w:rsid w:val="001F4A92"/>
    <w:rsid w:val="0027472C"/>
    <w:rsid w:val="003353D9"/>
    <w:rsid w:val="009F637C"/>
    <w:rsid w:val="00B16C1E"/>
    <w:rsid w:val="00B83A79"/>
    <w:rsid w:val="00D40429"/>
    <w:rsid w:val="00DE792B"/>
    <w:rsid w:val="00F6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D6CB4-ADC8-4804-9049-C9D52A412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53D9"/>
  </w:style>
  <w:style w:type="paragraph" w:styleId="Titolo1">
    <w:name w:val="heading 1"/>
    <w:basedOn w:val="Normale1"/>
    <w:next w:val="Normale1"/>
    <w:rsid w:val="00B83A79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B83A79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B83A7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B83A79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B83A7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B83A7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83A79"/>
  </w:style>
  <w:style w:type="table" w:customStyle="1" w:styleId="TableNormal">
    <w:name w:val="Table Normal"/>
    <w:rsid w:val="00B83A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B83A79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B83A7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B83A79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F65F7F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F65F7F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65F7F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65F7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65F7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5F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5F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2023-07-03T05:19:00Z</dcterms:modified>
</cp:coreProperties>
</file>