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A11E3" w:rsidRDefault="0099631C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A11E3" w:rsidRDefault="009963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del Merito</w:t>
      </w:r>
    </w:p>
    <w:p w:rsidR="00CA11E3" w:rsidRDefault="009963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CA11E3" w:rsidRDefault="0099631C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CA11E3" w:rsidRDefault="0099631C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CA11E3" w:rsidRDefault="00CA11E3">
      <w:pPr>
        <w:jc w:val="center"/>
        <w:rPr>
          <w:rFonts w:ascii="Arial" w:eastAsia="Arial" w:hAnsi="Arial" w:cs="Arial"/>
          <w:b/>
        </w:rPr>
      </w:pPr>
    </w:p>
    <w:p w:rsidR="00CA11E3" w:rsidRDefault="0099631C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CA11E3" w:rsidRDefault="0099631C">
      <w:pPr>
        <w:spacing w:after="60"/>
        <w:jc w:val="center"/>
        <w:rPr>
          <w:b/>
        </w:rPr>
      </w:pPr>
      <w:r>
        <w:rPr>
          <w:b/>
        </w:rPr>
        <w:t>CLASSI SECONDE - TECNOLOGIA</w:t>
      </w:r>
    </w:p>
    <w:p w:rsidR="00CA11E3" w:rsidRDefault="00CA11E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CA11E3">
        <w:trPr>
          <w:trHeight w:val="330"/>
        </w:trPr>
        <w:tc>
          <w:tcPr>
            <w:tcW w:w="7336" w:type="dxa"/>
          </w:tcPr>
          <w:p w:rsidR="00CA11E3" w:rsidRDefault="009B1C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 w:rsidR="00996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CA11E3" w:rsidRDefault="0099631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CA11E3">
        <w:trPr>
          <w:trHeight w:val="330"/>
        </w:trPr>
        <w:tc>
          <w:tcPr>
            <w:tcW w:w="7336" w:type="dxa"/>
          </w:tcPr>
          <w:p w:rsidR="00CA11E3" w:rsidRDefault="00996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Riconoscere la funzione principale degli oggetti</w:t>
            </w:r>
          </w:p>
          <w:p w:rsidR="00CA11E3" w:rsidRDefault="00996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Conoscere le principali parti che compongono un computer</w:t>
            </w:r>
          </w:p>
          <w:p w:rsidR="00CA11E3" w:rsidRDefault="00996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Sperimentare l’utilizzo di materiali per la realizzazione di un nuovo oggetto</w:t>
            </w:r>
          </w:p>
          <w:p w:rsidR="00CA11E3" w:rsidRDefault="00CA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5" w:type="dxa"/>
            <w:shd w:val="clear" w:color="auto" w:fill="auto"/>
          </w:tcPr>
          <w:p w:rsidR="00CA11E3" w:rsidRDefault="00996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Apprendere le procedure di base per utilizzare un computer</w:t>
            </w:r>
          </w:p>
          <w:p w:rsidR="00CA11E3" w:rsidRDefault="00996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Pianificare la costruzione di un semplice oggetto conosciuto e lo realizza</w:t>
            </w:r>
          </w:p>
          <w:p w:rsidR="00CA11E3" w:rsidRDefault="00996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Spiegare il procedimento per la realizzazione di un nuovo oggetto</w:t>
            </w:r>
          </w:p>
          <w:p w:rsidR="00CA11E3" w:rsidRDefault="009963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Organizzare gli oggetti in base al materiale da cui sono costituiti e alla loro funzione</w:t>
            </w:r>
          </w:p>
        </w:tc>
      </w:tr>
    </w:tbl>
    <w:p w:rsidR="00CA11E3" w:rsidRDefault="00CA11E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CA11E3" w:rsidRDefault="00CA11E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CA11E3" w:rsidRDefault="0099631C">
      <w:pPr>
        <w:rPr>
          <w:b/>
          <w:color w:val="000000"/>
        </w:rPr>
      </w:pPr>
      <w:r>
        <w:rPr>
          <w:b/>
          <w:color w:val="000000"/>
          <w:u w:val="single"/>
        </w:rPr>
        <w:t>RUBRICA VALUTATIVA PRIMO QUADRIMESTRE</w:t>
      </w:r>
    </w:p>
    <w:p w:rsidR="00CA11E3" w:rsidRDefault="00CA11E3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A11E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A11E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r>
              <w:t>Riconoscere la funzione principale degli oggetti</w:t>
            </w:r>
          </w:p>
          <w:p w:rsidR="00CA11E3" w:rsidRDefault="00CA11E3">
            <w:pPr>
              <w:rPr>
                <w:b/>
                <w:color w:val="000000"/>
              </w:rPr>
            </w:pPr>
          </w:p>
          <w:p w:rsidR="00341476" w:rsidRDefault="00341476">
            <w:pPr>
              <w:rPr>
                <w:b/>
                <w:color w:val="000000"/>
              </w:rPr>
            </w:pPr>
          </w:p>
          <w:p w:rsidR="00341476" w:rsidRPr="00341476" w:rsidRDefault="00341476">
            <w:pPr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C04DA3">
            <w:r>
              <w:t xml:space="preserve">L’alunno/a </w:t>
            </w:r>
            <w:r w:rsidR="00341476">
              <w:rPr>
                <w:color w:val="000000"/>
              </w:rPr>
              <w:t>riconosce</w:t>
            </w:r>
            <w:r w:rsidR="00341476" w:rsidRPr="00341476">
              <w:rPr>
                <w:color w:val="000000"/>
              </w:rPr>
              <w:t xml:space="preserve"> la funzione principale degli oggetti</w:t>
            </w:r>
            <w:r w:rsidR="00C04DA3">
              <w:t xml:space="preserve"> in situazioni note e non note, </w:t>
            </w:r>
            <w:r>
              <w:t xml:space="preserve">in modo autonomo e con continuità. </w:t>
            </w:r>
          </w:p>
        </w:tc>
      </w:tr>
      <w:tr w:rsidR="00CA11E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C04DA3">
            <w:r>
              <w:t xml:space="preserve">L’alunno/a </w:t>
            </w:r>
            <w:r w:rsidR="00341476">
              <w:rPr>
                <w:color w:val="000000"/>
              </w:rPr>
              <w:t>riconosce</w:t>
            </w:r>
            <w:r w:rsidR="00341476" w:rsidRPr="00341476">
              <w:rPr>
                <w:color w:val="000000"/>
              </w:rPr>
              <w:t xml:space="preserve"> la funzione principale degli oggetti</w:t>
            </w:r>
            <w:r>
              <w:t xml:space="preserve"> in situazioni note in modo autonomo e continuo; in situazioni non note in modo discontinuo e non del tutto autonomo. </w:t>
            </w:r>
          </w:p>
        </w:tc>
      </w:tr>
      <w:tr w:rsidR="00CA11E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341476">
              <w:rPr>
                <w:color w:val="000000"/>
              </w:rPr>
              <w:t>riconosce</w:t>
            </w:r>
            <w:r w:rsidR="00341476" w:rsidRPr="00341476">
              <w:rPr>
                <w:color w:val="000000"/>
              </w:rPr>
              <w:t xml:space="preserve"> la funzione principale degli oggetti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CA11E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341476">
              <w:rPr>
                <w:color w:val="000000"/>
              </w:rPr>
              <w:t>riconosce</w:t>
            </w:r>
            <w:r w:rsidR="00341476" w:rsidRPr="00341476">
              <w:rPr>
                <w:color w:val="000000"/>
              </w:rPr>
              <w:t xml:space="preserve"> la funzione principale degli oggetti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CA11E3" w:rsidRDefault="00CA11E3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A11E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A11E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r>
              <w:lastRenderedPageBreak/>
              <w:t>Conoscere le principali parti che compongono un computer</w:t>
            </w:r>
          </w:p>
          <w:p w:rsidR="00CA11E3" w:rsidRDefault="00CA11E3">
            <w:pPr>
              <w:rPr>
                <w:b/>
                <w:color w:val="000000"/>
              </w:rPr>
            </w:pPr>
          </w:p>
          <w:p w:rsidR="00341476" w:rsidRDefault="00341476" w:rsidP="00341476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356C2D">
              <w:t>ri</w:t>
            </w:r>
            <w:r w:rsidR="00341476">
              <w:t>conosce le principali parti che compongono un computer</w:t>
            </w:r>
            <w:r>
              <w:t xml:space="preserve">, in modo autonomo e con continuità. </w:t>
            </w:r>
          </w:p>
        </w:tc>
      </w:tr>
      <w:tr w:rsidR="00CA11E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44493F">
            <w:r>
              <w:t xml:space="preserve">L’alunno/a </w:t>
            </w:r>
            <w:r w:rsidR="00356C2D">
              <w:t>ri</w:t>
            </w:r>
            <w:r w:rsidR="0044493F" w:rsidRPr="0044493F">
              <w:t>conosce le principali parti che compongono un computer</w:t>
            </w:r>
            <w:r w:rsidR="0044493F">
              <w:t>.</w:t>
            </w:r>
          </w:p>
        </w:tc>
      </w:tr>
      <w:tr w:rsidR="00CA11E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44493F">
            <w:r>
              <w:t xml:space="preserve">L’alunno/a </w:t>
            </w:r>
            <w:r w:rsidR="00356C2D">
              <w:t>ri</w:t>
            </w:r>
            <w:r w:rsidR="0044493F" w:rsidRPr="0044493F">
              <w:t xml:space="preserve">conosce le principali parti che compongono un computer </w:t>
            </w:r>
            <w:r w:rsidR="0044493F">
              <w:t>non sempre in modo autonomo.</w:t>
            </w:r>
            <w:r>
              <w:t xml:space="preserve"> </w:t>
            </w:r>
          </w:p>
        </w:tc>
      </w:tr>
      <w:tr w:rsidR="00CA11E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356C2D">
            <w:r>
              <w:t xml:space="preserve">L’alunno/a </w:t>
            </w:r>
            <w:r w:rsidR="00356C2D">
              <w:t>riconosce le principali parti che compongono un computer se guidato dal docente.</w:t>
            </w:r>
          </w:p>
        </w:tc>
      </w:tr>
    </w:tbl>
    <w:p w:rsidR="00CA11E3" w:rsidRDefault="00CA11E3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A11E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A11E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r>
              <w:t>Sperimentare l’utilizzo di materiali per la realizzazione di un nuovo oggetto</w:t>
            </w:r>
          </w:p>
          <w:p w:rsidR="00CA11E3" w:rsidRDefault="00CA11E3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C04DA3">
            <w:r>
              <w:t xml:space="preserve">L’alunno/a </w:t>
            </w:r>
            <w:r w:rsidR="00AF6478">
              <w:t>sperimenta l’utilizzo di materiali per la realizzazione di un nuovo oggetto</w:t>
            </w:r>
            <w:r w:rsidR="00C04DA3"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CA11E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341476">
              <w:t>sperimenta l’utilizzo di materiali per la realizzazione di un nuovo oggetto</w:t>
            </w:r>
            <w:r w:rsidR="003800EC">
              <w:t xml:space="preserve"> </w:t>
            </w:r>
            <w:r w:rsidR="003800EC" w:rsidRPr="003800EC">
              <w:t>in situazioni note in modo autonomo e continuo; in situazioni non note in modo discontinuo e non del tutto autonomo.</w:t>
            </w:r>
          </w:p>
        </w:tc>
      </w:tr>
      <w:tr w:rsidR="00CA11E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AF6478">
              <w:t>sperimenta l’utilizzo di materiali per la realizzazione di un nuovo oggetto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CA11E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AF6478">
              <w:t>sperimenta l’utilizzo di materiali per la realizzazione di un nuovo oggetto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CA11E3" w:rsidRDefault="00CA11E3">
      <w:pPr>
        <w:rPr>
          <w:color w:val="000000"/>
        </w:rPr>
      </w:pPr>
    </w:p>
    <w:p w:rsidR="00CA11E3" w:rsidRDefault="00CA11E3">
      <w:pPr>
        <w:rPr>
          <w:color w:val="000000"/>
        </w:rPr>
      </w:pPr>
    </w:p>
    <w:p w:rsidR="00CA11E3" w:rsidRDefault="0099631C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CA11E3" w:rsidRDefault="00CA11E3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A11E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A11E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r>
              <w:t>Apprendere le procedure di base per utilizzare un computer</w:t>
            </w:r>
          </w:p>
          <w:p w:rsidR="00CA11E3" w:rsidRDefault="00CA11E3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341476">
            <w:r>
              <w:t>L’alunno/a</w:t>
            </w:r>
            <w:r w:rsidR="00341476">
              <w:t xml:space="preserve"> mostra di aver appreso le procedure di base per utilizzare un computer </w:t>
            </w:r>
            <w:r>
              <w:t xml:space="preserve">in modo autonomo e con continuità. </w:t>
            </w:r>
          </w:p>
        </w:tc>
      </w:tr>
      <w:tr w:rsidR="00CA11E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341476">
            <w:r>
              <w:t xml:space="preserve">L’alunno/a </w:t>
            </w:r>
            <w:r w:rsidR="00341476">
              <w:t>mostra di aver appreso</w:t>
            </w:r>
            <w:r>
              <w:t xml:space="preserve"> </w:t>
            </w:r>
            <w:r w:rsidR="00341476">
              <w:t>le procedure di base per utilizzare un computer</w:t>
            </w:r>
            <w:r w:rsidR="003800EC">
              <w:t xml:space="preserve"> </w:t>
            </w:r>
            <w:r w:rsidR="003800EC" w:rsidRPr="003800EC">
              <w:t>in situazioni note in modo autonomo e continuo; in situazioni non note in modo discontinuo e non del tutto autonomo.</w:t>
            </w:r>
          </w:p>
        </w:tc>
      </w:tr>
      <w:tr w:rsidR="00CA11E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341476">
            <w:r>
              <w:t xml:space="preserve">L’alunno/a </w:t>
            </w:r>
            <w:r w:rsidR="00341476">
              <w:t>utilizza il pc in modo non sempre autonomo.</w:t>
            </w:r>
          </w:p>
        </w:tc>
      </w:tr>
      <w:tr w:rsidR="00CA11E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341476">
            <w:r>
              <w:t xml:space="preserve">L’alunno/a </w:t>
            </w:r>
            <w:r w:rsidR="00341476">
              <w:t xml:space="preserve">utilizza il pc </w:t>
            </w:r>
            <w:r>
              <w:t xml:space="preserve">unicamente con il supporto </w:t>
            </w:r>
            <w:r w:rsidR="00341476">
              <w:t>del docente.</w:t>
            </w:r>
          </w:p>
        </w:tc>
      </w:tr>
    </w:tbl>
    <w:p w:rsidR="00CA11E3" w:rsidRDefault="00CA11E3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A11E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A11E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r>
              <w:t>Pianificare la costruzione di un semplice oggetto conosciuto e lo realizza</w:t>
            </w:r>
          </w:p>
          <w:p w:rsidR="00CA11E3" w:rsidRDefault="00CA11E3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C04DA3">
            <w:r>
              <w:t xml:space="preserve">L’alunno/a </w:t>
            </w:r>
            <w:r w:rsidR="00860685">
              <w:t xml:space="preserve">sperimenta l’utilizzo di materiali per la realizzazione di un nuovo oggetto </w:t>
            </w:r>
            <w:r>
              <w:t xml:space="preserve">in situazioni note e non note, in modo autonomo e con continuità. </w:t>
            </w:r>
          </w:p>
        </w:tc>
      </w:tr>
      <w:tr w:rsidR="00CA11E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625FFC">
              <w:t>pianificare la costruzione di un semplice oggetto conosciuto e lo realizza</w:t>
            </w:r>
            <w:r w:rsidR="003800EC">
              <w:t xml:space="preserve"> </w:t>
            </w:r>
            <w:r w:rsidR="003800EC" w:rsidRPr="003800EC">
              <w:t>in situazioni note in modo autonomo e continuo; in situazioni non note in modo discontinuo e non del tutto autonomo.</w:t>
            </w:r>
          </w:p>
        </w:tc>
      </w:tr>
      <w:tr w:rsidR="00CA11E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860685">
              <w:t>sperimenta l’utilizzo di materiali per la realizzazione di un nuovo oggetto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CA11E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860685">
              <w:t xml:space="preserve">sperimenta l’utilizzo di materiali per la realizzazione di un nuovo oggetto </w:t>
            </w:r>
            <w:r>
              <w:t>solo in situazioni note e unicamente con il supporto del docente e di risorse fornite appositamente.</w:t>
            </w:r>
          </w:p>
        </w:tc>
      </w:tr>
    </w:tbl>
    <w:p w:rsidR="00CA11E3" w:rsidRDefault="00CA11E3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A11E3" w:rsidTr="00C04DA3">
        <w:trPr>
          <w:trHeight w:val="172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A11E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r>
              <w:t>Spiegare il procedimento per la realizzazione di un nuovo oggetto</w:t>
            </w:r>
          </w:p>
          <w:p w:rsidR="00CA11E3" w:rsidRDefault="00CA11E3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C04DA3">
            <w:r>
              <w:t xml:space="preserve">L’alunno/a </w:t>
            </w:r>
            <w:r w:rsidR="00366FA3">
              <w:t>spiega il procedimento per la realizzazione di un nuovo oggetto</w:t>
            </w:r>
            <w:bookmarkStart w:id="1" w:name="_GoBack"/>
            <w:bookmarkEnd w:id="1"/>
            <w:r>
              <w:t xml:space="preserve"> in situazioni note e non note, in modo autonomo e con continuità. </w:t>
            </w:r>
          </w:p>
        </w:tc>
      </w:tr>
      <w:tr w:rsidR="00CA11E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FFC" w:rsidRDefault="0099631C" w:rsidP="00625FFC">
            <w:r>
              <w:t xml:space="preserve">L’alunno/a </w:t>
            </w:r>
            <w:r w:rsidR="00625FFC">
              <w:t>spiega il procedimento per la realizzazione di un nuovo oggetto</w:t>
            </w:r>
            <w:r w:rsidR="003800EC">
              <w:t xml:space="preserve"> </w:t>
            </w:r>
            <w:r w:rsidR="003800EC" w:rsidRPr="003800EC">
              <w:t>in situazioni note in modo autonomo e continuo; in situazioni non note in modo discontinuo e non del tutto autonomo.</w:t>
            </w:r>
          </w:p>
          <w:p w:rsidR="00CA11E3" w:rsidRDefault="00CA11E3"/>
        </w:tc>
      </w:tr>
      <w:tr w:rsidR="00CA11E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366FA3">
              <w:t xml:space="preserve">spiega il procedimento per la realizzazione di un nuovo oggetto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CA11E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366FA3">
              <w:t xml:space="preserve">spiega il procedimento per la realizzazione di un nuovo oggetto </w:t>
            </w:r>
            <w:r>
              <w:t>solo in situazioni note e unicamente con il supporto del docente e di risorse fornite appositamente.</w:t>
            </w:r>
          </w:p>
        </w:tc>
      </w:tr>
    </w:tbl>
    <w:p w:rsidR="00CA11E3" w:rsidRDefault="00CA11E3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A11E3" w:rsidTr="00C04DA3">
        <w:trPr>
          <w:trHeight w:val="220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A11E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b/>
                <w:color w:val="000000"/>
              </w:rPr>
            </w:pPr>
            <w:r>
              <w:t>Organizzare gli oggetti in base al materiale da cui sono costituiti e alla loro funzione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 w:rsidP="00C04DA3">
            <w:r>
              <w:t xml:space="preserve">L’alunno/a </w:t>
            </w:r>
            <w:r w:rsidR="00366FA3">
              <w:t>spiega il procedimento per la realizzazione di un nuovo oggetto</w:t>
            </w:r>
            <w:r>
              <w:t xml:space="preserve"> in situazioni note e non note, n modo autonomo e con continuità. </w:t>
            </w:r>
          </w:p>
        </w:tc>
      </w:tr>
      <w:tr w:rsidR="00CA11E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</w:t>
            </w:r>
            <w:r w:rsidR="003800EC">
              <w:t>organizza</w:t>
            </w:r>
            <w:r w:rsidR="00625FFC">
              <w:t xml:space="preserve"> gli oggetti in base al materiale da cui sono costituiti e alla loro funzione</w:t>
            </w:r>
            <w:r w:rsidR="003800EC">
              <w:t xml:space="preserve"> </w:t>
            </w:r>
            <w:r w:rsidR="003800EC" w:rsidRPr="003800EC">
              <w:t>in situazioni note in modo autonomo e continuo; in situazioni non note in modo discontinuo e non del tutto autonomo.</w:t>
            </w:r>
          </w:p>
        </w:tc>
      </w:tr>
      <w:tr w:rsidR="00CA11E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 xml:space="preserve">L’alunno/a organizza gli oggetti in base al materiale da cui sono costituiti e alla loro funzione solo in situazioni note e utilizzando le risorse fornite dal docente, sia in modo autonomo ma discontinuo, sia in modo non autonomo, ma con continuità. </w:t>
            </w:r>
          </w:p>
        </w:tc>
      </w:tr>
      <w:tr w:rsidR="00CA11E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CA1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11E3" w:rsidRDefault="0099631C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1E3" w:rsidRDefault="0099631C">
            <w:r>
              <w:t>L’alunno/a organizza gli oggetti in base al materiale da cui sono costituiti e alla loro funzione solo in situazioni note e unicamente con il supporto del docente e di risorse fornite appositamente.</w:t>
            </w:r>
          </w:p>
        </w:tc>
      </w:tr>
    </w:tbl>
    <w:p w:rsidR="00CA11E3" w:rsidRDefault="00CA11E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CA11E3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5BB" w:rsidRDefault="0099631C">
      <w:r>
        <w:separator/>
      </w:r>
    </w:p>
  </w:endnote>
  <w:endnote w:type="continuationSeparator" w:id="0">
    <w:p w:rsidR="006E25BB" w:rsidRDefault="00996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1E3" w:rsidRDefault="0099631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B1CFD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CA11E3" w:rsidRDefault="00CA11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5BB" w:rsidRDefault="0099631C">
      <w:r>
        <w:separator/>
      </w:r>
    </w:p>
  </w:footnote>
  <w:footnote w:type="continuationSeparator" w:id="0">
    <w:p w:rsidR="006E25BB" w:rsidRDefault="00996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3"/>
    <w:rsid w:val="00341476"/>
    <w:rsid w:val="00356C2D"/>
    <w:rsid w:val="00366FA3"/>
    <w:rsid w:val="003800EC"/>
    <w:rsid w:val="0044493F"/>
    <w:rsid w:val="00625FFC"/>
    <w:rsid w:val="006E25BB"/>
    <w:rsid w:val="007F43B5"/>
    <w:rsid w:val="00860685"/>
    <w:rsid w:val="0099631C"/>
    <w:rsid w:val="009B1CFD"/>
    <w:rsid w:val="00A65C4B"/>
    <w:rsid w:val="00AA2B09"/>
    <w:rsid w:val="00AF6478"/>
    <w:rsid w:val="00C04DA3"/>
    <w:rsid w:val="00CA11E3"/>
    <w:rsid w:val="00F3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C6129-1321-419A-B013-F8CCA716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7F7F"/>
  </w:style>
  <w:style w:type="paragraph" w:styleId="Titolo1">
    <w:name w:val="heading 1"/>
    <w:basedOn w:val="Normale1"/>
    <w:next w:val="Normale1"/>
    <w:uiPriority w:val="9"/>
    <w:qFormat/>
    <w:rsid w:val="001321D1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321D1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321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321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321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321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321D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1321D1"/>
  </w:style>
  <w:style w:type="table" w:customStyle="1" w:styleId="TableNormal1">
    <w:name w:val="Table Normal"/>
    <w:rsid w:val="001321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0E4A7B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0E4A7B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E4A7B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4A7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4A7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4A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4A7B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A4D73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AA4D73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AA4D7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4D73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AA4D73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311419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XOK02XNn5UUzWNq5EoMnGUcj2A==">CgMxLjAyCGguZ2pkZ3hzOAByITFoYkUyaDVoZmdCOGtPQ2RSd2hxa05wVTNKRHI0enVFNA==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1042</Words>
  <Characters>5946</Characters>
  <Application>Microsoft Office Word</Application>
  <DocSecurity>0</DocSecurity>
  <Lines>49</Lines>
  <Paragraphs>13</Paragraphs>
  <ScaleCrop>false</ScaleCrop>
  <Company>HP Inc.</Company>
  <LinksUpToDate>false</LinksUpToDate>
  <CharactersWithSpaces>6975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16</cp:revision>
  <dcterms:created xsi:type="dcterms:W3CDTF">2023-01-28T13:16:00Z</dcterms:created>
  <dcterms:modified xsi:type="dcterms:W3CDTF">2023-06-30T07:51:00Z</dcterms:modified>
</cp:coreProperties>
</file>