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547F" w:rsidRDefault="005E4CE5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5547F" w:rsidRDefault="005E4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F5547F" w:rsidRDefault="005E4C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F5547F" w:rsidRDefault="005E4C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:rsidR="00F5547F" w:rsidRDefault="005E4C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F5547F" w:rsidRDefault="00F5547F">
      <w:pPr>
        <w:jc w:val="center"/>
        <w:rPr>
          <w:b/>
        </w:rPr>
      </w:pPr>
    </w:p>
    <w:p w:rsidR="00F5547F" w:rsidRDefault="005E4CE5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F5547F" w:rsidRDefault="005E4CE5">
      <w:pPr>
        <w:spacing w:after="60"/>
        <w:jc w:val="center"/>
        <w:rPr>
          <w:b/>
        </w:rPr>
      </w:pPr>
      <w:r>
        <w:rPr>
          <w:b/>
        </w:rPr>
        <w:t>CLASSI TERZE INGLESE</w:t>
      </w:r>
    </w:p>
    <w:p w:rsidR="00F5547F" w:rsidRDefault="00F5547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2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F5547F">
        <w:trPr>
          <w:trHeight w:val="330"/>
        </w:trPr>
        <w:tc>
          <w:tcPr>
            <w:tcW w:w="7336" w:type="dxa"/>
          </w:tcPr>
          <w:p w:rsidR="00F5547F" w:rsidRDefault="005E4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F5547F" w:rsidRDefault="005E4CE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F5547F">
        <w:trPr>
          <w:trHeight w:val="330"/>
        </w:trPr>
        <w:tc>
          <w:tcPr>
            <w:tcW w:w="7336" w:type="dxa"/>
          </w:tcPr>
          <w:p w:rsidR="00F5547F" w:rsidRDefault="005E4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1. Ascoltare e comprendere lessico r</w:t>
            </w:r>
            <w:r w:rsidR="00545887">
              <w:rPr>
                <w:color w:val="000000"/>
              </w:rPr>
              <w:t>elativo agli argomenti trattati</w:t>
            </w:r>
            <w:bookmarkStart w:id="0" w:name="_GoBack"/>
            <w:bookmarkEnd w:id="0"/>
            <w:r>
              <w:rPr>
                <w:color w:val="000000"/>
              </w:rPr>
              <w:t xml:space="preserve">. </w:t>
            </w:r>
          </w:p>
          <w:p w:rsidR="00F5547F" w:rsidRDefault="005E4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2. Formulare richieste e rispondere a domande relative agli argomenti affrontati. </w:t>
            </w:r>
          </w:p>
          <w:p w:rsidR="005E4CE5" w:rsidRDefault="005E4CE5" w:rsidP="005E4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Leggere e comprendere semplici brani e dialoghi</w:t>
            </w:r>
          </w:p>
          <w:p w:rsidR="00F5547F" w:rsidRDefault="005E4CE5" w:rsidP="005E4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4. Scrivere semplici parole anche seguendo un modello proposto.</w:t>
            </w:r>
          </w:p>
        </w:tc>
        <w:tc>
          <w:tcPr>
            <w:tcW w:w="7265" w:type="dxa"/>
            <w:shd w:val="clear" w:color="auto" w:fill="auto"/>
          </w:tcPr>
          <w:p w:rsidR="00F5547F" w:rsidRDefault="005E4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1. Riconoscere e cogliere semplici informazioni all’interno di scambi comunicativi relative al lessico e alle strutture apprese. </w:t>
            </w:r>
          </w:p>
          <w:p w:rsidR="00F5547F" w:rsidRDefault="005E4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2. Interagire con insegnanti e con i pari, sostenendo una facile interazione guidata, drammatizzando situazioni di vita quotidiana utilizzando il lessico acquisito.</w:t>
            </w:r>
          </w:p>
          <w:p w:rsidR="00F5547F" w:rsidRDefault="005E4CE5" w:rsidP="005E4CE5">
            <w:pPr>
              <w:widowControl w:val="0"/>
              <w:spacing w:line="276" w:lineRule="auto"/>
              <w:jc w:val="both"/>
            </w:pPr>
            <w:r>
              <w:t>3. Riprodurre, personalizzandole, brevi descrizioni e semplici tipologie testuali</w:t>
            </w:r>
          </w:p>
        </w:tc>
      </w:tr>
    </w:tbl>
    <w:p w:rsidR="00F5547F" w:rsidRDefault="00F5547F">
      <w:pPr>
        <w:pBdr>
          <w:top w:val="nil"/>
          <w:left w:val="nil"/>
          <w:bottom w:val="nil"/>
          <w:right w:val="nil"/>
          <w:between w:val="nil"/>
        </w:pBdr>
      </w:pPr>
    </w:p>
    <w:p w:rsidR="00F5547F" w:rsidRDefault="00F5547F">
      <w:pPr>
        <w:rPr>
          <w:color w:val="000000"/>
        </w:rPr>
      </w:pPr>
    </w:p>
    <w:p w:rsidR="00F5547F" w:rsidRDefault="005E4CE5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RUBRICA VALUTATIVA PRIMO </w:t>
      </w:r>
      <w:r>
        <w:rPr>
          <w:b/>
          <w:u w:val="single"/>
        </w:rPr>
        <w:t>QUADRIMESTRE</w:t>
      </w:r>
    </w:p>
    <w:p w:rsidR="00F5547F" w:rsidRDefault="00F5547F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5547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5547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Ascoltare e comprendere lessico relativo agli argomenti trattati.</w:t>
            </w:r>
          </w:p>
          <w:p w:rsidR="00F5547F" w:rsidRDefault="00F5547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t xml:space="preserve">L’alunno/a ascolta e comprende il lessico utilizzato mobilitando una varietà di risorse sia fornite dal docente sia reperite altrove in modo autonomo e con continuità, in situazioni note e non note. </w:t>
            </w:r>
          </w:p>
        </w:tc>
      </w:tr>
      <w:tr w:rsidR="00F5547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47F" w:rsidRDefault="005E4CE5">
            <w:r>
              <w:t xml:space="preserve"> L’alunno/a ascolta e comprende vocaboli e frasi in situazioni note in modo autonomo e continuo; in situazioni non note utilizza le risorse fornite dal docente o reperite altrove, anche se in modo discontinuo e non del tutto autonomo. </w:t>
            </w:r>
          </w:p>
        </w:tc>
      </w:tr>
      <w:tr w:rsidR="00F5547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t>L’alunno/a ascolta e comprende il lessico solo in situazioni note e utilizzando le risorse fornite dal docente, sia in modo autonomo ma discontinuo, sia in modo non autonomo, ma con continuità.</w:t>
            </w:r>
          </w:p>
        </w:tc>
      </w:tr>
      <w:tr w:rsidR="00F5547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t>L’alunno/a ascolta e comprende semplici parole solo in situazioni note e unicamente con il supporto del docente e di risorse fornite appositamente.</w:t>
            </w:r>
          </w:p>
        </w:tc>
      </w:tr>
    </w:tbl>
    <w:p w:rsidR="00F5547F" w:rsidRDefault="00F5547F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5547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5547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Formulare richieste e</w:t>
            </w:r>
            <w:r w:rsidR="00545887">
              <w:rPr>
                <w:color w:val="000000"/>
              </w:rPr>
              <w:t xml:space="preserve"> rispondere a domande relative </w:t>
            </w:r>
            <w:r>
              <w:rPr>
                <w:color w:val="000000"/>
              </w:rPr>
              <w:t xml:space="preserve">agli argomenti affrontati. </w:t>
            </w:r>
          </w:p>
          <w:p w:rsidR="00F5547F" w:rsidRDefault="00F5547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t xml:space="preserve">L’alunno/a formula richieste e risponde a domande in situazioni note e non note, mobilitando una varietà di risorse sia fornite dal docente sia reperite altrove, in modo autonomo e con continuità. </w:t>
            </w:r>
          </w:p>
        </w:tc>
      </w:tr>
      <w:tr w:rsidR="00F5547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47F" w:rsidRDefault="005E4CE5">
            <w:r>
              <w:t xml:space="preserve"> L’alunno/a formula richieste e risponde a domande in situazioni not</w:t>
            </w:r>
            <w:r w:rsidR="00545887">
              <w:t xml:space="preserve">e in modo autonomo e continuo; </w:t>
            </w:r>
            <w:r>
              <w:t xml:space="preserve">in situazioni non note utilizza le risorse fornite dal docente o reperite altrove, anche se in modo discontinuo e non del tutto autonomo. </w:t>
            </w:r>
          </w:p>
        </w:tc>
      </w:tr>
      <w:tr w:rsidR="00F5547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formula richieste e risponde a domande solo in situazioni note e utilizzando le risorse fornite dal docente, sia in modo autonomo ma discontinuo, sia in modo non autonomo, ma con continuità.</w:t>
            </w:r>
          </w:p>
        </w:tc>
      </w:tr>
      <w:tr w:rsidR="00F5547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formula richieste e risponde alle domande solo in situazioni note e unicamente con il supporto del docente e di risorse fornite appositamente.</w:t>
            </w:r>
          </w:p>
        </w:tc>
      </w:tr>
    </w:tbl>
    <w:p w:rsidR="00F5547F" w:rsidRDefault="00F5547F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5547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5547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 w:rsidP="005E4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Leggere e comprendere semplici brani e dialoghi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t xml:space="preserve">L’alunno/a legge semplici brani e dialoghi  in situazioni note e non note e comprende mobilitando una varietà di risorse sia fornite dal docente sia reperite altrove, in modo autonomo e con continuità. </w:t>
            </w:r>
          </w:p>
        </w:tc>
      </w:tr>
      <w:tr w:rsidR="00F5547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47F" w:rsidRDefault="005E4CE5">
            <w:r>
              <w:t xml:space="preserve">L’alunno/a legge semplici brani e dialoghi  in situazioni note in modo autonomo e continuo;  in situazioni non note comprende utilizzando le risorse fornite dal docente o reperite altrove, anche se in modo discontinuo e non del tutto autonomo. </w:t>
            </w:r>
          </w:p>
        </w:tc>
      </w:tr>
      <w:tr w:rsidR="00F5547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legge e comprende solo in situazioni note e utilizzando le risorse fornite dal docente, sia in modo autonomo ma discontinuo, sia in modo non autonomo, ma con continuità.</w:t>
            </w:r>
          </w:p>
        </w:tc>
      </w:tr>
      <w:tr w:rsidR="00F5547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legge e comprende solo in situazioni note e unicamente con il supporto del docente e di risorse fornite appositamente.</w:t>
            </w:r>
          </w:p>
        </w:tc>
      </w:tr>
    </w:tbl>
    <w:p w:rsidR="00F5547F" w:rsidRDefault="00F5547F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5547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5547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t>Scrivere semplici parole anche seguendo un modello proposto.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t xml:space="preserve">L’alunno/a scrive parole in situazioni note e non note, mobilitando una varietà di risorse sia fornite dal docente sia reperite altrove, in modo autonomo e con continuità. </w:t>
            </w:r>
          </w:p>
        </w:tc>
      </w:tr>
      <w:tr w:rsidR="00F5547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47F" w:rsidRDefault="005E4CE5">
            <w:r>
              <w:t xml:space="preserve">L’alunno/a scrive parole in situazioni note in modo autonomo e continuo; in situazioni non note utilizzando le risorse fornite dal docente o reperite altrove, anche se in modo discontinuo e non del tutto autonomo. </w:t>
            </w:r>
          </w:p>
        </w:tc>
      </w:tr>
      <w:tr w:rsidR="00F5547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scrive parole solo in situazioni note e utilizzando le risorse fornite dal docente, sia in modo autonomo ma discontinuo, sia in modo non autonomo, ma con continuità.</w:t>
            </w:r>
          </w:p>
        </w:tc>
      </w:tr>
      <w:tr w:rsidR="00F5547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scrive solo in situazioni note e unicamente con il supporto del docente e di risorse fornite appositamente.</w:t>
            </w:r>
          </w:p>
        </w:tc>
      </w:tr>
    </w:tbl>
    <w:p w:rsidR="00F5547F" w:rsidRDefault="005E4CE5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QUADRIEMESTRE</w:t>
      </w:r>
    </w:p>
    <w:p w:rsidR="00F5547F" w:rsidRDefault="00F5547F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5547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5547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Riconoscere e cogliere semplici informazioni all’interno di scambi comunicativi relative al lessico e alle strutture apprese. </w:t>
            </w:r>
          </w:p>
          <w:p w:rsidR="00F5547F" w:rsidRDefault="00F5547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t xml:space="preserve">L’alunno/a coglie semplici informazioni in situazioni note e non note, mobilitando una varietà di risorse sia fornite dal docente sia reperite altrove, in modo autonomo e con continuità. </w:t>
            </w:r>
          </w:p>
        </w:tc>
      </w:tr>
      <w:tr w:rsidR="00F5547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47F" w:rsidRDefault="005E4CE5">
            <w:r>
              <w:t xml:space="preserve">L’alunno/a coglie semplici informazioni in situazioni note in modo autonomo e continuo; in situazioni non note utilizza le risorse fornite dal docente o reperite altrove, anche se in modo discontinuo e non del tutto autonomo. </w:t>
            </w:r>
          </w:p>
        </w:tc>
      </w:tr>
      <w:tr w:rsidR="00F5547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coglie semplici informazioni solo in situazioni note e utilizzando le risorse fornite dal docente, sia in modo autonomo ma discontinuo, sia in modo non autonomo, ma con continuità.</w:t>
            </w:r>
          </w:p>
        </w:tc>
      </w:tr>
      <w:tr w:rsidR="00F5547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coglie semplici informazioni solo in situazioni note e unicamente con il supporto del docente e di risorse fornite appositamente.</w:t>
            </w:r>
          </w:p>
        </w:tc>
      </w:tr>
    </w:tbl>
    <w:p w:rsidR="00F5547F" w:rsidRDefault="00F5547F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5547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5547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Interagire con insegnanti e con i pari, sostenendo una facile interazione guidata, drammatizzando situazioni di vita quotidiana utilizzando il lessico acquisito.</w:t>
            </w:r>
          </w:p>
          <w:p w:rsidR="00F5547F" w:rsidRDefault="00F5547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t xml:space="preserve">L’alunno/a interagisce in situazioni note e non note, mobilitando una varietà di risorse sia fornite dal docente sia reperite altrove, in modo autonomo e con continuità. </w:t>
            </w:r>
          </w:p>
        </w:tc>
      </w:tr>
      <w:tr w:rsidR="00F5547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47F" w:rsidRDefault="005E4CE5">
            <w:r>
              <w:t xml:space="preserve">L’alunno/a interagisce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F5547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t>L’alunno/a interagisce solo in situazioni note e utilizzando le risorse fornite dal docente, sia in modo autonomo ma discontinuo, sia in modo non autonomo, ma con continuità.</w:t>
            </w:r>
            <w:r>
              <w:rPr>
                <w:b/>
                <w:color w:val="000000"/>
              </w:rPr>
              <w:t> </w:t>
            </w:r>
          </w:p>
        </w:tc>
      </w:tr>
      <w:tr w:rsidR="00F5547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interagisce solo in situazioni note e unicamente con il supporto del docente e di risorse fornite appositamente.</w:t>
            </w:r>
          </w:p>
        </w:tc>
      </w:tr>
    </w:tbl>
    <w:p w:rsidR="00F5547F" w:rsidRDefault="00F5547F">
      <w:pPr>
        <w:rPr>
          <w:color w:val="000000"/>
        </w:rPr>
      </w:pPr>
    </w:p>
    <w:tbl>
      <w:tblPr>
        <w:tblStyle w:val="af9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5547F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5547F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t>Riprodurre, personalizzandole, brevi descrizioni e semplici tipologie testuali.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bookmarkStart w:id="1" w:name="_heading=h.gjdgxs" w:colFirst="0" w:colLast="0"/>
            <w:bookmarkEnd w:id="1"/>
            <w:r>
              <w:t xml:space="preserve">L’alunno/a riproduce e rielabora testi in situazioni note e non note, mobilitando una varietà di risorse sia fornite dal docente sia reperite altrove, in modo autonomo e con continuità. </w:t>
            </w:r>
          </w:p>
        </w:tc>
      </w:tr>
      <w:tr w:rsidR="00F5547F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47F" w:rsidRDefault="005E4CE5">
            <w:r>
              <w:t xml:space="preserve">L’alunno/a riproduce e rielabora testi in situazioni note in modo autonomo e continuo; in situazioni non note utilizza le risorse fornite dal docente o reperite altrove, anche se in modo discontinuo e non del tutto autonomo. </w:t>
            </w:r>
          </w:p>
        </w:tc>
      </w:tr>
      <w:tr w:rsidR="00F5547F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riproduce e rielabora testi solo in situazioni note e utilizzando le risorse fornite dal docente, sia in modo autonomo ma discontinuo, sia in modo non autonomo, ma con continuità.</w:t>
            </w:r>
          </w:p>
        </w:tc>
      </w:tr>
      <w:tr w:rsidR="00F5547F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F554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547F" w:rsidRDefault="005E4C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riproduce e rielabora testi solo in situazioni note e unicamente con il supporto del docente e di risorse fornite appositamente.</w:t>
            </w:r>
          </w:p>
        </w:tc>
      </w:tr>
    </w:tbl>
    <w:p w:rsidR="00F5547F" w:rsidRDefault="00F5547F">
      <w:pPr>
        <w:rPr>
          <w:color w:val="000000"/>
        </w:rPr>
      </w:pPr>
    </w:p>
    <w:p w:rsidR="00F5547F" w:rsidRDefault="00F5547F">
      <w:pPr>
        <w:rPr>
          <w:color w:val="000000"/>
        </w:rPr>
      </w:pPr>
    </w:p>
    <w:p w:rsidR="00F5547F" w:rsidRDefault="00F5547F">
      <w:pPr>
        <w:rPr>
          <w:color w:val="000000"/>
        </w:rPr>
      </w:pPr>
    </w:p>
    <w:p w:rsidR="00F5547F" w:rsidRDefault="00F5547F">
      <w:pPr>
        <w:rPr>
          <w:color w:val="000000"/>
        </w:rPr>
      </w:pPr>
    </w:p>
    <w:p w:rsidR="00F5547F" w:rsidRDefault="00F5547F">
      <w:pPr>
        <w:pBdr>
          <w:top w:val="nil"/>
          <w:left w:val="nil"/>
          <w:bottom w:val="nil"/>
          <w:right w:val="nil"/>
          <w:between w:val="nil"/>
        </w:pBdr>
      </w:pPr>
    </w:p>
    <w:sectPr w:rsidR="00F5547F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F78" w:rsidRDefault="005E4CE5">
      <w:r>
        <w:separator/>
      </w:r>
    </w:p>
  </w:endnote>
  <w:endnote w:type="continuationSeparator" w:id="0">
    <w:p w:rsidR="00403F78" w:rsidRDefault="005E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7F" w:rsidRDefault="005E4C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45887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F5547F" w:rsidRDefault="00F554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F78" w:rsidRDefault="005E4CE5">
      <w:r>
        <w:separator/>
      </w:r>
    </w:p>
  </w:footnote>
  <w:footnote w:type="continuationSeparator" w:id="0">
    <w:p w:rsidR="00403F78" w:rsidRDefault="005E4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47F"/>
    <w:rsid w:val="00403F78"/>
    <w:rsid w:val="00545887"/>
    <w:rsid w:val="005E4CE5"/>
    <w:rsid w:val="00F5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99A0E-9576-43BD-A06C-B2B93CFE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5D50"/>
  </w:style>
  <w:style w:type="paragraph" w:styleId="Titolo1">
    <w:name w:val="heading 1"/>
    <w:basedOn w:val="Normale1"/>
    <w:next w:val="Normale1"/>
    <w:uiPriority w:val="9"/>
    <w:qFormat/>
    <w:rsid w:val="0082626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82626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8262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82626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8262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8262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82626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826263"/>
  </w:style>
  <w:style w:type="table" w:customStyle="1" w:styleId="TableNormal1">
    <w:name w:val="Table Normal"/>
    <w:rsid w:val="008262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B5A0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B5A0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B5A0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B5A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B5A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A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A0E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0C6096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0C6096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0C6096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6096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0C6096"/>
    <w:pPr>
      <w:ind w:left="720"/>
      <w:contextualSpacing/>
    </w:p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TiByGYKGf6ew6rkkjWN+FGLHzw==">CgMxLjAyCGguZ2pkZ3hzMghoLmdqZGd4czIIaC5namRneHMyCGguZ2pkZ3hzMghoLmdqZGd4czIIaC5namRneHMyCGguZ2pkZ3hzOAByITFDVUFXNlNnTFRxU25hbks3cTZkOGJSVG5SRktTbEZYdA==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1180</Words>
  <Characters>6729</Characters>
  <Application>Microsoft Office Word</Application>
  <DocSecurity>0</DocSecurity>
  <Lines>56</Lines>
  <Paragraphs>15</Paragraphs>
  <ScaleCrop>false</ScaleCrop>
  <Company>HP Inc.</Company>
  <LinksUpToDate>false</LinksUpToDate>
  <CharactersWithSpaces>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3</cp:revision>
  <dcterms:created xsi:type="dcterms:W3CDTF">2023-01-26T08:21:00Z</dcterms:created>
  <dcterms:modified xsi:type="dcterms:W3CDTF">2023-06-28T12:49:00Z</dcterms:modified>
</cp:coreProperties>
</file>