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44752" w:rsidRDefault="00D2344E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4752" w:rsidRDefault="00D2344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:rsidR="00A44752" w:rsidRDefault="00D234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:rsidR="00A44752" w:rsidRDefault="00D2344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A44752" w:rsidRDefault="00D2344E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A44752" w:rsidRDefault="00A44752">
      <w:pPr>
        <w:jc w:val="center"/>
        <w:rPr>
          <w:b/>
        </w:rPr>
      </w:pPr>
    </w:p>
    <w:p w:rsidR="00A44752" w:rsidRDefault="00D2344E">
      <w:pPr>
        <w:jc w:val="center"/>
        <w:rPr>
          <w:b/>
        </w:rPr>
      </w:pPr>
      <w:r>
        <w:rPr>
          <w:b/>
        </w:rPr>
        <w:t xml:space="preserve">Scuola Primaria </w:t>
      </w:r>
    </w:p>
    <w:p w:rsidR="00A44752" w:rsidRDefault="00D2344E">
      <w:pPr>
        <w:jc w:val="center"/>
        <w:rPr>
          <w:b/>
        </w:rPr>
      </w:pPr>
      <w:r>
        <w:rPr>
          <w:b/>
        </w:rPr>
        <w:t>CLASSI TERZE - TECNOLOGIA</w:t>
      </w:r>
    </w:p>
    <w:p w:rsidR="00A44752" w:rsidRDefault="00A447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A44752" w:rsidRDefault="00D2344E">
      <w:pPr>
        <w:rPr>
          <w:b/>
          <w:color w:val="000000"/>
        </w:rPr>
      </w:pPr>
      <w:r>
        <w:rPr>
          <w:b/>
          <w:color w:val="000000"/>
        </w:rPr>
        <w:t>MATRICE PER LA VALUTAZIONE INTERMEDIA E FINALE</w:t>
      </w:r>
    </w:p>
    <w:p w:rsidR="00A44752" w:rsidRDefault="00A44752">
      <w:pPr>
        <w:rPr>
          <w:b/>
          <w:color w:val="000000"/>
        </w:rPr>
      </w:pPr>
    </w:p>
    <w:p w:rsidR="00A44752" w:rsidRDefault="00A447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A44752">
        <w:trPr>
          <w:trHeight w:val="330"/>
        </w:trPr>
        <w:tc>
          <w:tcPr>
            <w:tcW w:w="7336" w:type="dxa"/>
          </w:tcPr>
          <w:p w:rsidR="00A44752" w:rsidRDefault="00D234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bookmarkStart w:id="0" w:name="_GoBack"/>
            <w:bookmarkEnd w:id="0"/>
            <w:r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A44752" w:rsidRDefault="00D2344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A44752">
        <w:trPr>
          <w:trHeight w:val="330"/>
        </w:trPr>
        <w:tc>
          <w:tcPr>
            <w:tcW w:w="7336" w:type="dxa"/>
          </w:tcPr>
          <w:p w:rsidR="00A44752" w:rsidRDefault="00D2344E">
            <w:pPr>
              <w:spacing w:line="276" w:lineRule="auto"/>
            </w:pPr>
            <w:r>
              <w:t>1. Descrivere con le parole e rappresenta con disegni e schemi gli elementi del mondo artificiale.</w:t>
            </w:r>
          </w:p>
          <w:p w:rsidR="00A44752" w:rsidRDefault="00D234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t>2. Pianificare la costruzione di un nuovo oggetto</w:t>
            </w:r>
            <w:r>
              <w:rPr>
                <w:color w:val="FF0000"/>
              </w:rPr>
              <w:t xml:space="preserve"> </w:t>
            </w:r>
          </w:p>
          <w:p w:rsidR="00A44752" w:rsidRDefault="00D234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3. Realizzare la costr</w:t>
            </w:r>
            <w:r w:rsidR="003919E1">
              <w:t xml:space="preserve">uzione di un nuovo oggetto e </w:t>
            </w:r>
            <w:r>
              <w:t>utilizza</w:t>
            </w:r>
            <w:r w:rsidR="003919E1">
              <w:t>rlo</w:t>
            </w:r>
          </w:p>
        </w:tc>
        <w:tc>
          <w:tcPr>
            <w:tcW w:w="7265" w:type="dxa"/>
            <w:shd w:val="clear" w:color="auto" w:fill="auto"/>
          </w:tcPr>
          <w:p w:rsidR="00A44752" w:rsidRDefault="00D2344E">
            <w:pPr>
              <w:spacing w:line="276" w:lineRule="auto"/>
            </w:pPr>
            <w:r>
              <w:t>1. Identificare le informazioni che servono a compiere scelte</w:t>
            </w:r>
          </w:p>
          <w:p w:rsidR="00A44752" w:rsidRDefault="00D2344E">
            <w:pPr>
              <w:rPr>
                <w:color w:val="FF0000"/>
              </w:rPr>
            </w:pPr>
            <w:r>
              <w:t xml:space="preserve">2. Elencare le sequenze necessarie per la costruzione di oggetti </w:t>
            </w:r>
          </w:p>
          <w:p w:rsidR="00A44752" w:rsidRDefault="00D2344E">
            <w:r>
              <w:t>3. Spiegare graficamente le fasi dei processi di trasformazione all’interno di un piccolo gruppo.</w:t>
            </w:r>
          </w:p>
          <w:p w:rsidR="00A44752" w:rsidRDefault="00D2344E">
            <w:r>
              <w:t>4 Utilizzare strumenti di videoscrittura e motori di ricerca</w:t>
            </w:r>
          </w:p>
        </w:tc>
      </w:tr>
    </w:tbl>
    <w:p w:rsidR="00A44752" w:rsidRDefault="00A447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A44752" w:rsidRDefault="00A44752">
      <w:pPr>
        <w:rPr>
          <w:color w:val="000000"/>
        </w:rPr>
      </w:pPr>
    </w:p>
    <w:p w:rsidR="00A44752" w:rsidRDefault="00A44752">
      <w:pPr>
        <w:rPr>
          <w:color w:val="000000"/>
        </w:rPr>
      </w:pPr>
      <w:bookmarkStart w:id="1" w:name="_heading=h.gjdgxs" w:colFirst="0" w:colLast="0"/>
      <w:bookmarkEnd w:id="1"/>
    </w:p>
    <w:p w:rsidR="00A44752" w:rsidRDefault="00A44752">
      <w:pPr>
        <w:rPr>
          <w:color w:val="000000"/>
        </w:rPr>
      </w:pPr>
    </w:p>
    <w:p w:rsidR="00A44752" w:rsidRDefault="00D2344E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A44752" w:rsidRDefault="00A44752">
      <w:pPr>
        <w:rPr>
          <w:b/>
          <w:color w:val="000000"/>
        </w:rPr>
      </w:pPr>
    </w:p>
    <w:p w:rsidR="00A44752" w:rsidRDefault="00A44752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4475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4475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spacing w:line="276" w:lineRule="auto"/>
            </w:pPr>
            <w:r>
              <w:t>Descrivere con le parole e rappresenta con disegni e schemi gli elementi del mondo artificiale.</w:t>
            </w:r>
          </w:p>
          <w:p w:rsidR="003919E1" w:rsidRDefault="003919E1">
            <w:pPr>
              <w:spacing w:line="276" w:lineRule="auto"/>
            </w:pPr>
          </w:p>
          <w:p w:rsidR="003919E1" w:rsidRDefault="003919E1">
            <w:pPr>
              <w:spacing w:line="276" w:lineRule="auto"/>
            </w:pPr>
          </w:p>
          <w:p w:rsidR="00A44752" w:rsidRDefault="00A4475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 w:rsidP="003919E1">
            <w:pPr>
              <w:spacing w:line="276" w:lineRule="auto"/>
            </w:pPr>
            <w:r>
              <w:t xml:space="preserve">L’alunno/a </w:t>
            </w:r>
            <w:r w:rsidR="003919E1">
              <w:t>descrive e rappresenta con disegni elementi del mondo artificiale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A4475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 w:rsidP="003919E1">
            <w:pPr>
              <w:spacing w:line="276" w:lineRule="auto"/>
            </w:pPr>
            <w:r>
              <w:t xml:space="preserve">L’alunno/a </w:t>
            </w:r>
            <w:r w:rsidR="003919E1">
              <w:t>descrive e rappresenta con disegni elementi del mondo artificiale</w:t>
            </w:r>
            <w:r>
              <w:t xml:space="preserve"> in situazioni note in modo autonomo e continuo; risolve compiti in situazi</w:t>
            </w:r>
            <w:r>
              <w:t xml:space="preserve">oni non note utilizzando le risorse fornite dal docente o reperite altrove, anche se in modo discontinuo e non del tutto autonomo. </w:t>
            </w:r>
          </w:p>
        </w:tc>
      </w:tr>
      <w:tr w:rsidR="00A4475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 w:rsidP="003919E1">
            <w:pPr>
              <w:spacing w:line="276" w:lineRule="auto"/>
            </w:pPr>
            <w:r>
              <w:t xml:space="preserve">L’alunno/a </w:t>
            </w:r>
            <w:r w:rsidR="003919E1">
              <w:t>descrive e rappresenta con disegni elementi del mondo artificiale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A4475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 w:rsidP="003919E1">
            <w:pPr>
              <w:spacing w:line="276" w:lineRule="auto"/>
            </w:pPr>
            <w:r>
              <w:t xml:space="preserve">L’alunno/a </w:t>
            </w:r>
            <w:r w:rsidR="003919E1">
              <w:t>descrive e rappresenta con disegni elementi del mondo artificiale</w:t>
            </w:r>
            <w:r w:rsidR="003919E1"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A44752" w:rsidRDefault="00A44752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4475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4475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t>Pianificare la costruzione di un nuovo oggetto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3919E1">
              <w:t>pianifica</w:t>
            </w:r>
            <w:r w:rsidR="003919E1">
              <w:t xml:space="preserve"> la costruzione di un nuovo oggetto</w:t>
            </w:r>
            <w:r w:rsidR="003919E1">
              <w:rPr>
                <w:color w:val="FF0000"/>
              </w:rPr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A4475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3919E1">
              <w:t>pianifica la costruzione di un nuovo oggetto</w:t>
            </w:r>
            <w:r w:rsidR="003919E1">
              <w:rPr>
                <w:color w:val="FF0000"/>
              </w:rPr>
              <w:t xml:space="preserve">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4475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3919E1">
              <w:t>pianifica la costruzione di un nuovo oggetto</w:t>
            </w:r>
            <w:r w:rsidR="003919E1">
              <w:rPr>
                <w:color w:val="FF0000"/>
              </w:rPr>
              <w:t xml:space="preserve"> </w:t>
            </w:r>
            <w:r>
              <w:t>solo in situazioni note</w:t>
            </w:r>
            <w:r>
              <w:t xml:space="preserve"> e utilizzando le risorse fornite dal docente, sia in modo autonomo ma discontinuo, sia in modo non autonomo, ma con continuità. </w:t>
            </w:r>
          </w:p>
        </w:tc>
      </w:tr>
      <w:tr w:rsidR="00A4475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3919E1">
              <w:t>pianifica la costruzione di un nuovo oggetto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A44752" w:rsidRDefault="00A44752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4475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4475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t>Realizzare la cost</w:t>
            </w:r>
            <w:r w:rsidR="00DB0805">
              <w:t>ruzione di un nuovo oggetto e</w:t>
            </w:r>
            <w:r>
              <w:t xml:space="preserve"> utilizza</w:t>
            </w:r>
            <w:r w:rsidR="00DB0805">
              <w:t>rlo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DB0805">
              <w:t>realizza</w:t>
            </w:r>
            <w:r w:rsidR="00DB0805">
              <w:t xml:space="preserve"> la costruzione di un nuovo oggetto e lo utilizza</w:t>
            </w:r>
            <w:r w:rsidR="00DB0805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A4475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DB0805">
              <w:t>realizza la costruzione di un nuovo oggetto e lo utilizza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4475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C3237E">
              <w:t>realizza la costruzione di un nuovo oggetto e lo utilizza</w:t>
            </w:r>
            <w:r>
              <w:t xml:space="preserve"> solo in situazioni note</w:t>
            </w:r>
            <w:r>
              <w:t xml:space="preserve"> e utilizzando le risorse fornite dal docente, sia in modo autonomo ma discontinuo, sia in modo non autonomo, ma con continuità. </w:t>
            </w:r>
          </w:p>
        </w:tc>
      </w:tr>
      <w:tr w:rsidR="00A4475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DB0805">
              <w:t xml:space="preserve">realizza la costruzione di un nuovo oggetto e lo utilizza </w:t>
            </w:r>
            <w:r>
              <w:t>solo in situazioni note e unicamente con il supporto del docente e di risorse fornite appositamente.</w:t>
            </w:r>
          </w:p>
        </w:tc>
      </w:tr>
    </w:tbl>
    <w:p w:rsidR="00A44752" w:rsidRDefault="00A44752">
      <w:pPr>
        <w:rPr>
          <w:color w:val="000000"/>
        </w:rPr>
      </w:pPr>
    </w:p>
    <w:p w:rsidR="00A44752" w:rsidRDefault="00A44752">
      <w:pPr>
        <w:rPr>
          <w:color w:val="000000"/>
        </w:rPr>
      </w:pPr>
    </w:p>
    <w:p w:rsidR="00A44752" w:rsidRDefault="00A44752">
      <w:pPr>
        <w:rPr>
          <w:color w:val="000000"/>
        </w:rPr>
      </w:pPr>
    </w:p>
    <w:p w:rsidR="00A44752" w:rsidRDefault="00D2344E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A44752" w:rsidRDefault="00A44752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4475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4475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spacing w:line="276" w:lineRule="auto"/>
            </w:pPr>
            <w:r>
              <w:t>Identificare le informazioni che servono a compiere scelte</w:t>
            </w:r>
          </w:p>
          <w:p w:rsidR="00A44752" w:rsidRDefault="00A4475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 w:rsidP="00326D6E">
            <w:pPr>
              <w:spacing w:line="276" w:lineRule="auto"/>
            </w:pPr>
            <w:r>
              <w:t xml:space="preserve">L’alunno/a </w:t>
            </w:r>
            <w:r w:rsidR="00326D6E">
              <w:t>identifica</w:t>
            </w:r>
            <w:r w:rsidR="00326D6E">
              <w:t xml:space="preserve"> le informazioni che servono a compiere scelte</w:t>
            </w:r>
            <w:r w:rsidR="00326D6E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A4475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>L’alunno/a</w:t>
            </w:r>
            <w:r w:rsidR="00326D6E">
              <w:t xml:space="preserve"> </w:t>
            </w:r>
            <w:r w:rsidR="00326D6E">
              <w:t xml:space="preserve">identifica le informazioni che servono a compiere scelte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4475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326D6E">
              <w:t>identifica le informazioni che servono a compiere scelte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A4475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326D6E">
              <w:t xml:space="preserve">identifica le informazioni che servono a compiere scelte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A44752" w:rsidRDefault="00A44752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4475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4475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FF0000"/>
              </w:rPr>
            </w:pPr>
            <w:r>
              <w:t xml:space="preserve">Elencare le sequenze necessarie per la costruzione di oggetti </w:t>
            </w:r>
          </w:p>
          <w:p w:rsidR="00A44752" w:rsidRDefault="00A4475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Pr="00326D6E" w:rsidRDefault="00D2344E">
            <w:pPr>
              <w:rPr>
                <w:color w:val="FF0000"/>
              </w:rPr>
            </w:pPr>
            <w:r>
              <w:t xml:space="preserve">L’alunno/a </w:t>
            </w:r>
            <w:r w:rsidR="00326D6E">
              <w:t>elenca</w:t>
            </w:r>
            <w:r w:rsidR="00326D6E">
              <w:t xml:space="preserve"> le sequenze necessarie per la costruzione di oggetti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A4475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326D6E">
              <w:t>elenca le sequenze necessarie per la costruzione di oggetti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4475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326D6E">
              <w:t xml:space="preserve">elenca le sequenze necessarie per la costruzione di oggetti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A4475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326D6E">
              <w:t xml:space="preserve">elenca le sequenze necessarie per la costruzione di oggetti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A44752" w:rsidRDefault="00A44752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4475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4475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r>
              <w:t>Spiegare graficamente le fasi dei processi di trasformazione all’interno di un piccolo gruppo.</w:t>
            </w:r>
          </w:p>
          <w:p w:rsidR="00A44752" w:rsidRDefault="00A44752">
            <w:pPr>
              <w:rPr>
                <w:b/>
                <w:color w:val="000000"/>
              </w:rPr>
            </w:pPr>
          </w:p>
          <w:p w:rsidR="005B45F3" w:rsidRDefault="005B45F3" w:rsidP="005B45F3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5B45F3">
              <w:rPr>
                <w:b/>
                <w:color w:val="000000"/>
              </w:rPr>
              <w:t>s</w:t>
            </w:r>
            <w:r w:rsidR="005B45F3">
              <w:t>piega le fasi dei processi di trasformazione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A4475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5B45F3">
              <w:rPr>
                <w:b/>
                <w:color w:val="000000"/>
              </w:rPr>
              <w:t>s</w:t>
            </w:r>
            <w:r w:rsidR="005B45F3">
              <w:t>piega le fasi dei processi di trasformazione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4475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5B45F3">
              <w:rPr>
                <w:b/>
                <w:color w:val="000000"/>
              </w:rPr>
              <w:t>s</w:t>
            </w:r>
            <w:r w:rsidR="005B45F3">
              <w:t>piega le fasi dei processi di trasformazione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A4475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 w:rsidR="005B45F3">
              <w:rPr>
                <w:b/>
                <w:color w:val="000000"/>
              </w:rPr>
              <w:t>s</w:t>
            </w:r>
            <w:r w:rsidR="005B45F3">
              <w:t xml:space="preserve">piega le fasi dei processi di trasformazione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A44752" w:rsidRDefault="00A44752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4475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4475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b/>
                <w:color w:val="000000"/>
              </w:rPr>
            </w:pPr>
            <w:r>
              <w:t>Utilizzare strumenti di videoscrittura e motori di ricerca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>L’alunno/a utilizza</w:t>
            </w:r>
            <w:r>
              <w:t xml:space="preserve"> strumenti di videoscrittura e motori di ricerca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A4475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>
              <w:t>utilizza strumenti di videoscrittura e motori di ricerca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4475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>
              <w:t xml:space="preserve">utilizza strumenti di videoscrittura e motori di ricerca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A4475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A447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44752" w:rsidRDefault="00D2344E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752" w:rsidRDefault="00D2344E">
            <w:r>
              <w:t xml:space="preserve">L’alunno/a </w:t>
            </w:r>
            <w:r>
              <w:t>utilizza strumenti di videoscrittura e motori di ricerca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A44752" w:rsidRDefault="00A447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A44752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2344E">
      <w:r>
        <w:separator/>
      </w:r>
    </w:p>
  </w:endnote>
  <w:endnote w:type="continuationSeparator" w:id="0">
    <w:p w:rsidR="00000000" w:rsidRDefault="00D23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752" w:rsidRDefault="00D234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3919E1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A44752" w:rsidRDefault="00A447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2344E">
      <w:r>
        <w:separator/>
      </w:r>
    </w:p>
  </w:footnote>
  <w:footnote w:type="continuationSeparator" w:id="0">
    <w:p w:rsidR="00000000" w:rsidRDefault="00D234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52"/>
    <w:rsid w:val="00326D6E"/>
    <w:rsid w:val="003919E1"/>
    <w:rsid w:val="005B45F3"/>
    <w:rsid w:val="00A44752"/>
    <w:rsid w:val="00C3237E"/>
    <w:rsid w:val="00D2344E"/>
    <w:rsid w:val="00DB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76E13-265D-444D-B09B-4161A7D3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5A76"/>
  </w:style>
  <w:style w:type="paragraph" w:styleId="Titolo1">
    <w:name w:val="heading 1"/>
    <w:basedOn w:val="Normale1"/>
    <w:next w:val="Normale1"/>
    <w:uiPriority w:val="9"/>
    <w:qFormat/>
    <w:rsid w:val="001321D1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321D1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321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321D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321D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321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321D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1321D1"/>
  </w:style>
  <w:style w:type="table" w:customStyle="1" w:styleId="TableNormal1">
    <w:name w:val="Table Normal"/>
    <w:rsid w:val="001321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66047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66047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66047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660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660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47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683598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683598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68359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3598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683598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F6451D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D7DhXPQ/xL2iS4myMqFQG0j3kA==">CgMxLjAyCGguZ2pkZ3hzOAByITF3QW9NSklSSjJ3dF8yai0zdGNza1Z5M2hTX3FlZ1JZdQ==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1280</Words>
  <Characters>7301</Characters>
  <Application>Microsoft Office Word</Application>
  <DocSecurity>0</DocSecurity>
  <Lines>60</Lines>
  <Paragraphs>17</Paragraphs>
  <ScaleCrop>false</ScaleCrop>
  <Company>HP Inc.</Company>
  <LinksUpToDate>false</LinksUpToDate>
  <CharactersWithSpaces>8564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7</cp:revision>
  <dcterms:created xsi:type="dcterms:W3CDTF">2023-01-28T13:20:00Z</dcterms:created>
  <dcterms:modified xsi:type="dcterms:W3CDTF">2023-06-30T07:59:00Z</dcterms:modified>
</cp:coreProperties>
</file>