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2945D76" w14:textId="77777777" w:rsidR="00994717" w:rsidRDefault="006B72B4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339E159B" wp14:editId="52AFB0A7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D2614B" w14:textId="22D3D12B" w:rsidR="00994717" w:rsidRDefault="006B72B4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</w:t>
      </w:r>
      <w:r w:rsidR="00C623F0">
        <w:rPr>
          <w:b/>
          <w:sz w:val="16"/>
          <w:szCs w:val="16"/>
        </w:rPr>
        <w:t xml:space="preserve"> e del Merito</w:t>
      </w:r>
    </w:p>
    <w:p w14:paraId="41EB4387" w14:textId="77777777" w:rsidR="00994717" w:rsidRDefault="006B72B4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14:paraId="798A5E3E" w14:textId="77777777" w:rsidR="00994717" w:rsidRDefault="006B72B4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14:paraId="4C4E664F" w14:textId="77777777" w:rsidR="00994717" w:rsidRDefault="006B72B4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76B7D337" w14:textId="77777777" w:rsidR="00994717" w:rsidRDefault="00994717">
      <w:pPr>
        <w:jc w:val="center"/>
        <w:rPr>
          <w:b/>
        </w:rPr>
      </w:pPr>
    </w:p>
    <w:p w14:paraId="052EE21D" w14:textId="77777777" w:rsidR="00994717" w:rsidRDefault="006B72B4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72A53332" w14:textId="77777777" w:rsidR="00994717" w:rsidRDefault="006B72B4">
      <w:pPr>
        <w:spacing w:after="60"/>
        <w:jc w:val="center"/>
        <w:rPr>
          <w:b/>
        </w:rPr>
      </w:pPr>
      <w:r>
        <w:rPr>
          <w:b/>
        </w:rPr>
        <w:t>CLASSI QUARTE</w:t>
      </w:r>
    </w:p>
    <w:p w14:paraId="46A9FC00" w14:textId="7BC3782C" w:rsidR="00994717" w:rsidRDefault="006B72B4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</w:t>
      </w:r>
      <w:r w:rsidR="00C623F0">
        <w:rPr>
          <w:b/>
        </w:rPr>
        <w:t>3</w:t>
      </w:r>
      <w:r>
        <w:rPr>
          <w:b/>
        </w:rPr>
        <w:t>-202</w:t>
      </w:r>
      <w:r w:rsidR="00C623F0">
        <w:rPr>
          <w:b/>
        </w:rPr>
        <w:t>4</w:t>
      </w:r>
    </w:p>
    <w:p w14:paraId="02356924" w14:textId="77777777" w:rsidR="00994717" w:rsidRDefault="00994717">
      <w:pPr>
        <w:spacing w:after="60"/>
        <w:rPr>
          <w:b/>
        </w:rPr>
      </w:pPr>
    </w:p>
    <w:p w14:paraId="560F3516" w14:textId="2DD7E286" w:rsidR="00994717" w:rsidRDefault="00C623F0">
      <w:pPr>
        <w:jc w:val="center"/>
        <w:rPr>
          <w:b/>
          <w:color w:val="000000"/>
        </w:rPr>
      </w:pPr>
      <w:r>
        <w:rPr>
          <w:b/>
          <w:u w:val="single"/>
        </w:rPr>
        <w:t xml:space="preserve">PIANO DIDATTICO </w:t>
      </w:r>
      <w:r w:rsidR="006B72B4">
        <w:rPr>
          <w:b/>
          <w:u w:val="single"/>
        </w:rPr>
        <w:t>DI</w:t>
      </w:r>
      <w:r w:rsidR="006B72B4">
        <w:rPr>
          <w:b/>
          <w:color w:val="000000"/>
          <w:u w:val="single"/>
        </w:rPr>
        <w:t xml:space="preserve"> GEOGRAFIA</w:t>
      </w:r>
    </w:p>
    <w:p w14:paraId="207470E0" w14:textId="77777777" w:rsidR="00994717" w:rsidRDefault="0099471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48"/>
        <w:gridCol w:w="3748"/>
        <w:gridCol w:w="3748"/>
        <w:gridCol w:w="3748"/>
      </w:tblGrid>
      <w:tr w:rsidR="00994717" w14:paraId="5F5D70C2" w14:textId="77777777">
        <w:tc>
          <w:tcPr>
            <w:tcW w:w="14992" w:type="dxa"/>
            <w:gridSpan w:val="4"/>
            <w:shd w:val="clear" w:color="auto" w:fill="auto"/>
          </w:tcPr>
          <w:p w14:paraId="2E1B10BA" w14:textId="5AF3944A" w:rsidR="00994717" w:rsidRDefault="00C623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</w:t>
            </w:r>
            <w:r w:rsidR="006B72B4">
              <w:rPr>
                <w:b/>
                <w:color w:val="000000"/>
              </w:rPr>
              <w:t xml:space="preserve">COMPETENZE </w:t>
            </w:r>
          </w:p>
        </w:tc>
      </w:tr>
      <w:tr w:rsidR="00994717" w14:paraId="00EC73FA" w14:textId="77777777">
        <w:tc>
          <w:tcPr>
            <w:tcW w:w="14992" w:type="dxa"/>
            <w:gridSpan w:val="4"/>
            <w:shd w:val="clear" w:color="auto" w:fill="auto"/>
          </w:tcPr>
          <w:p w14:paraId="1EBB9D5E" w14:textId="77777777" w:rsidR="00994717" w:rsidRPr="00E86FD5" w:rsidRDefault="006B72B4" w:rsidP="00E86FD5">
            <w:pPr>
              <w:pStyle w:val="Nessunaspaziatura"/>
            </w:pPr>
            <w:r w:rsidRPr="00E86FD5">
              <w:t>L’alunno si orienta nello spazio circostante e sulle carte geografiche, utilizzando riferimenti topologici e punti cardinali per localizzare gli elementi essenziali del territorio nazionale.</w:t>
            </w:r>
          </w:p>
          <w:p w14:paraId="1E90DF4A" w14:textId="77777777" w:rsidR="00994717" w:rsidRPr="00E86FD5" w:rsidRDefault="006B72B4" w:rsidP="00E86FD5">
            <w:pPr>
              <w:pStyle w:val="Nessunaspaziatura"/>
            </w:pPr>
            <w:r w:rsidRPr="00E86FD5">
              <w:t>Utilizza il linguaggio della geo-</w:t>
            </w:r>
            <w:proofErr w:type="spellStart"/>
            <w:r w:rsidRPr="00E86FD5">
              <w:t>graficità</w:t>
            </w:r>
            <w:proofErr w:type="spellEnd"/>
            <w:r w:rsidRPr="00E86FD5">
              <w:t xml:space="preserve"> per interpretare carte geografiche, realizzare semplici schizzi cartografici e avviarsi alla progettazione di percorsi.</w:t>
            </w:r>
          </w:p>
          <w:p w14:paraId="36D2DFF1" w14:textId="77777777" w:rsidR="00994717" w:rsidRPr="00E86FD5" w:rsidRDefault="006B72B4" w:rsidP="00E86FD5">
            <w:pPr>
              <w:pStyle w:val="Nessunaspaziatura"/>
            </w:pPr>
            <w:r w:rsidRPr="00E86FD5">
              <w:t>Ricava informazioni geografiche da una pluralità di fonti (cartografiche e satellitari, tecnologie digitali, fotografiche, artistico-letterarie) per iniziare ad orientarsi nello spazio e in un sistema territoriale più ampio.</w:t>
            </w:r>
          </w:p>
          <w:p w14:paraId="52E5F405" w14:textId="77777777" w:rsidR="00994717" w:rsidRPr="00E86FD5" w:rsidRDefault="006B72B4" w:rsidP="00E86FD5">
            <w:pPr>
              <w:pStyle w:val="Nessunaspaziatura"/>
            </w:pPr>
            <w:r w:rsidRPr="00E86FD5">
              <w:t xml:space="preserve">Riconosce e denomina i principali “oggetti” geografici fisici (fiumi, monti, pianure, coste, colline, laghi, mari) per conoscere e descrivere gli elementi caratterizzanti i principali paesaggi italiani. </w:t>
            </w:r>
          </w:p>
          <w:p w14:paraId="5ACF4AFE" w14:textId="77777777" w:rsidR="00994717" w:rsidRPr="00E86FD5" w:rsidRDefault="006B72B4" w:rsidP="00E86FD5">
            <w:pPr>
              <w:pStyle w:val="Nessunaspaziatura"/>
            </w:pPr>
            <w:r w:rsidRPr="00E86FD5">
              <w:t>Individua i caratteri che connotano i paesaggi (di montagna, collina, pianura, vulcanici, ecc.) con particolare attenzione a quelli italiani, per cogliere analogie e differenze.</w:t>
            </w:r>
          </w:p>
          <w:p w14:paraId="185E9E52" w14:textId="3A579759" w:rsidR="00994717" w:rsidRPr="00E86FD5" w:rsidRDefault="006B72B4" w:rsidP="00E86FD5">
            <w:pPr>
              <w:pStyle w:val="Nessunaspaziatura"/>
            </w:pPr>
            <w:r w:rsidRPr="00E86FD5">
              <w:t>Individua nel territorio italiano le progressive trasformazioni operate dall’uomo sul paesaggio naturale per individuare problemi.</w:t>
            </w:r>
          </w:p>
        </w:tc>
      </w:tr>
      <w:tr w:rsidR="00994717" w14:paraId="07C9EEE3" w14:textId="77777777">
        <w:tc>
          <w:tcPr>
            <w:tcW w:w="14992" w:type="dxa"/>
            <w:gridSpan w:val="4"/>
            <w:shd w:val="clear" w:color="auto" w:fill="auto"/>
          </w:tcPr>
          <w:p w14:paraId="0A29FC8A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994717" w14:paraId="0AEBDE09" w14:textId="77777777">
        <w:trPr>
          <w:trHeight w:val="585"/>
        </w:trPr>
        <w:tc>
          <w:tcPr>
            <w:tcW w:w="3748" w:type="dxa"/>
            <w:shd w:val="clear" w:color="auto" w:fill="auto"/>
          </w:tcPr>
          <w:p w14:paraId="68DE34A5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ORIENTAMENTO </w:t>
            </w:r>
          </w:p>
        </w:tc>
        <w:tc>
          <w:tcPr>
            <w:tcW w:w="3748" w:type="dxa"/>
            <w:shd w:val="clear" w:color="auto" w:fill="auto"/>
          </w:tcPr>
          <w:p w14:paraId="2F968CA6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LINGUAGGIO DELLA GEO-GRAFICITA’</w:t>
            </w:r>
          </w:p>
        </w:tc>
        <w:tc>
          <w:tcPr>
            <w:tcW w:w="3748" w:type="dxa"/>
            <w:shd w:val="clear" w:color="auto" w:fill="auto"/>
          </w:tcPr>
          <w:p w14:paraId="3D9E9146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PAESAGGIO </w:t>
            </w:r>
          </w:p>
        </w:tc>
        <w:tc>
          <w:tcPr>
            <w:tcW w:w="3748" w:type="dxa"/>
            <w:shd w:val="clear" w:color="auto" w:fill="auto"/>
          </w:tcPr>
          <w:p w14:paraId="07380386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REGIONE E SISTEMA TERRITORIALE </w:t>
            </w:r>
          </w:p>
        </w:tc>
      </w:tr>
      <w:tr w:rsidR="00994717" w14:paraId="1F3BB1D8" w14:textId="77777777">
        <w:tc>
          <w:tcPr>
            <w:tcW w:w="3748" w:type="dxa"/>
            <w:shd w:val="clear" w:color="auto" w:fill="auto"/>
          </w:tcPr>
          <w:p w14:paraId="15B1B525" w14:textId="4135B7D7" w:rsidR="00994717" w:rsidRPr="00E86FD5" w:rsidRDefault="006B72B4" w:rsidP="00E86FD5">
            <w:pPr>
              <w:pStyle w:val="Nessunaspaziatura"/>
            </w:pPr>
            <w:r w:rsidRPr="00E86FD5">
              <w:t xml:space="preserve">Localizza la posizione dello spazio rappresentato su carte geografiche utilizzando </w:t>
            </w:r>
            <w:proofErr w:type="gramStart"/>
            <w:r w:rsidRPr="00E86FD5">
              <w:t>i  punti</w:t>
            </w:r>
            <w:proofErr w:type="gramEnd"/>
            <w:r w:rsidRPr="00E86FD5">
              <w:t xml:space="preserve"> cardinali.</w:t>
            </w:r>
          </w:p>
          <w:p w14:paraId="5D7F16EB" w14:textId="48E50E45" w:rsidR="00994717" w:rsidRPr="00E86FD5" w:rsidRDefault="000D1C69" w:rsidP="00E86FD5">
            <w:pPr>
              <w:pStyle w:val="Nessunaspaziatura"/>
            </w:pPr>
            <w:r w:rsidRPr="00E86FD5">
              <w:rPr>
                <w:rFonts w:eastAsia="Arial"/>
              </w:rPr>
              <w:t>Si orienta nello spazio rappresentato su carte e mappe tramite</w:t>
            </w:r>
            <w:r w:rsidRPr="00E86FD5">
              <w:t xml:space="preserve"> utilizzando i punti cardinali.</w:t>
            </w:r>
          </w:p>
        </w:tc>
        <w:tc>
          <w:tcPr>
            <w:tcW w:w="3748" w:type="dxa"/>
            <w:shd w:val="clear" w:color="auto" w:fill="auto"/>
          </w:tcPr>
          <w:p w14:paraId="6F9F2456" w14:textId="307B1904" w:rsidR="00994717" w:rsidRPr="00E86FD5" w:rsidRDefault="006B72B4" w:rsidP="00E86FD5">
            <w:pPr>
              <w:pStyle w:val="Nessunaspaziatura"/>
            </w:pPr>
            <w:r w:rsidRPr="00E86FD5">
              <w:t xml:space="preserve">Legge, interpreta e realizza carte geografiche </w:t>
            </w:r>
            <w:r w:rsidR="000D1C69" w:rsidRPr="00E86FD5">
              <w:rPr>
                <w:rFonts w:eastAsia="Arial"/>
              </w:rPr>
              <w:t>usando la simbologia convenzionale.</w:t>
            </w:r>
            <w:r w:rsidR="00E331B8" w:rsidRPr="00E86FD5">
              <w:rPr>
                <w:rFonts w:eastAsia="Arial"/>
              </w:rPr>
              <w:t xml:space="preserve"> </w:t>
            </w:r>
            <w:r w:rsidR="000D1C69" w:rsidRPr="00E86FD5">
              <w:rPr>
                <w:rFonts w:eastAsia="Arial"/>
              </w:rPr>
              <w:t xml:space="preserve">Localizza nelle rappresentazioni cartografiche gli elementi fisici e antropici, </w:t>
            </w:r>
            <w:proofErr w:type="gramStart"/>
            <w:r w:rsidR="000D1C69" w:rsidRPr="00E86FD5">
              <w:rPr>
                <w:rFonts w:eastAsia="Arial"/>
              </w:rPr>
              <w:t>caratteristici  del</w:t>
            </w:r>
            <w:proofErr w:type="gramEnd"/>
            <w:r w:rsidR="000D1C69" w:rsidRPr="00E86FD5">
              <w:rPr>
                <w:rFonts w:eastAsia="Arial"/>
              </w:rPr>
              <w:t xml:space="preserve"> proprio territorio  </w:t>
            </w:r>
          </w:p>
        </w:tc>
        <w:tc>
          <w:tcPr>
            <w:tcW w:w="3748" w:type="dxa"/>
            <w:shd w:val="clear" w:color="auto" w:fill="auto"/>
          </w:tcPr>
          <w:p w14:paraId="4741F7D2" w14:textId="030F4620" w:rsidR="00994717" w:rsidRPr="00E86FD5" w:rsidRDefault="00E331B8" w:rsidP="00E86FD5">
            <w:pPr>
              <w:pStyle w:val="Nessunaspaziatura"/>
            </w:pPr>
            <w:r w:rsidRPr="00E86FD5">
              <w:t xml:space="preserve">Identifica gli </w:t>
            </w:r>
            <w:r w:rsidR="006B72B4" w:rsidRPr="00E86FD5">
              <w:t>elementi naturali e antropici caratterizzanti un paesaggio cogliendone analogie e differenze.</w:t>
            </w:r>
          </w:p>
        </w:tc>
        <w:tc>
          <w:tcPr>
            <w:tcW w:w="3748" w:type="dxa"/>
            <w:shd w:val="clear" w:color="auto" w:fill="auto"/>
          </w:tcPr>
          <w:p w14:paraId="18473867" w14:textId="3225B6FA" w:rsidR="000D1C69" w:rsidRPr="00E86FD5" w:rsidRDefault="000D1C69" w:rsidP="00E86FD5">
            <w:pPr>
              <w:pStyle w:val="Nessunaspaziatura"/>
              <w:rPr>
                <w:rFonts w:eastAsia="Arial"/>
              </w:rPr>
            </w:pPr>
            <w:r w:rsidRPr="00E86FD5">
              <w:rPr>
                <w:rFonts w:eastAsia="Arial"/>
              </w:rPr>
              <w:t>Riconosce e descrive le principali caratteristiche fisiche (morfologia, idrografia, clima) caratterizzanti i principali paesaggi italiani per coglierne le analogie e le differenze.</w:t>
            </w:r>
          </w:p>
          <w:p w14:paraId="48CD0170" w14:textId="77777777" w:rsidR="00994717" w:rsidRPr="00E86FD5" w:rsidRDefault="006B72B4" w:rsidP="00E86FD5">
            <w:pPr>
              <w:pStyle w:val="Nessunaspaziatura"/>
            </w:pPr>
            <w:r w:rsidRPr="00E86FD5">
              <w:lastRenderedPageBreak/>
              <w:t>Individua nei paesaggi naturali le trasformazioni operate dall’uomo e ne coglie le relazioni.</w:t>
            </w:r>
          </w:p>
          <w:p w14:paraId="7BBD10D5" w14:textId="77777777" w:rsidR="00994717" w:rsidRPr="00E86FD5" w:rsidRDefault="006B72B4" w:rsidP="00E86FD5">
            <w:pPr>
              <w:pStyle w:val="Nessunaspaziatura"/>
            </w:pPr>
            <w:r w:rsidRPr="00E86FD5">
              <w:t>Individua comportamenti ecosostenibili e rispettosi dell’ambiente.</w:t>
            </w:r>
          </w:p>
        </w:tc>
      </w:tr>
      <w:tr w:rsidR="00994717" w14:paraId="52A3EFF2" w14:textId="77777777">
        <w:tc>
          <w:tcPr>
            <w:tcW w:w="14992" w:type="dxa"/>
            <w:gridSpan w:val="4"/>
            <w:shd w:val="clear" w:color="auto" w:fill="auto"/>
          </w:tcPr>
          <w:p w14:paraId="502265B0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PRINCIPALI </w:t>
            </w:r>
            <w:proofErr w:type="gramStart"/>
            <w:r>
              <w:rPr>
                <w:b/>
                <w:color w:val="000000"/>
              </w:rPr>
              <w:t>SAPERI  DISCIPLINARI</w:t>
            </w:r>
            <w:proofErr w:type="gramEnd"/>
          </w:p>
        </w:tc>
      </w:tr>
      <w:tr w:rsidR="00994717" w14:paraId="395CD85E" w14:textId="77777777">
        <w:tc>
          <w:tcPr>
            <w:tcW w:w="14992" w:type="dxa"/>
            <w:gridSpan w:val="4"/>
            <w:shd w:val="clear" w:color="auto" w:fill="auto"/>
          </w:tcPr>
          <w:p w14:paraId="7638FD0A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 xml:space="preserve">Le carte geografiche </w:t>
            </w:r>
            <w:proofErr w:type="gramStart"/>
            <w:r>
              <w:rPr>
                <w:color w:val="000000"/>
              </w:rPr>
              <w:t>( fisica</w:t>
            </w:r>
            <w:proofErr w:type="gramEnd"/>
            <w:r>
              <w:rPr>
                <w:color w:val="000000"/>
              </w:rPr>
              <w:t>, politica, tematica e topografica).</w:t>
            </w:r>
          </w:p>
          <w:p w14:paraId="03505894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I punti cardinali.</w:t>
            </w:r>
          </w:p>
          <w:p w14:paraId="3C62E7A1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 xml:space="preserve">Il paesaggio italiano </w:t>
            </w:r>
            <w:proofErr w:type="gramStart"/>
            <w:r>
              <w:rPr>
                <w:color w:val="000000"/>
              </w:rPr>
              <w:t>( pianure</w:t>
            </w:r>
            <w:proofErr w:type="gramEnd"/>
            <w:r>
              <w:rPr>
                <w:color w:val="000000"/>
              </w:rPr>
              <w:t xml:space="preserve">, rilievi, mari e acque interne) e il clima. </w:t>
            </w:r>
          </w:p>
        </w:tc>
      </w:tr>
    </w:tbl>
    <w:p w14:paraId="39E56691" w14:textId="77777777" w:rsidR="00994717" w:rsidRDefault="0099471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09C890A" w14:textId="77777777" w:rsidR="00994717" w:rsidRDefault="0099471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0421F9A" w14:textId="77777777" w:rsidR="00994717" w:rsidRDefault="0099471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994717" w14:paraId="7A7A1D60" w14:textId="77777777">
        <w:trPr>
          <w:trHeight w:val="330"/>
        </w:trPr>
        <w:tc>
          <w:tcPr>
            <w:tcW w:w="7336" w:type="dxa"/>
          </w:tcPr>
          <w:p w14:paraId="03C2F7B1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</w:t>
            </w:r>
            <w:proofErr w:type="gramStart"/>
            <w:r>
              <w:rPr>
                <w:b/>
                <w:color w:val="000000"/>
              </w:rPr>
              <w:t>APPRENDIMENTO  OGGETTO</w:t>
            </w:r>
            <w:proofErr w:type="gramEnd"/>
            <w:r>
              <w:rPr>
                <w:b/>
                <w:color w:val="000000"/>
              </w:rPr>
              <w:t xml:space="preserve">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69A5033D" w14:textId="77777777" w:rsidR="00994717" w:rsidRDefault="006B72B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994717" w14:paraId="6CF98630" w14:textId="77777777">
        <w:trPr>
          <w:trHeight w:val="330"/>
        </w:trPr>
        <w:tc>
          <w:tcPr>
            <w:tcW w:w="7336" w:type="dxa"/>
          </w:tcPr>
          <w:p w14:paraId="39C5DA3F" w14:textId="5C9C8634" w:rsidR="00994717" w:rsidRPr="00C57C69" w:rsidRDefault="006B72B4">
            <w:r w:rsidRPr="00C57C69">
              <w:t>Localizza</w:t>
            </w:r>
            <w:r w:rsidR="00A518D6">
              <w:t>re</w:t>
            </w:r>
            <w:r w:rsidRPr="00C57C69">
              <w:t xml:space="preserve"> la posizione dello spazio rappresentato su c</w:t>
            </w:r>
            <w:r w:rsidR="00DB03C5">
              <w:t xml:space="preserve">arte geografiche utilizzando i </w:t>
            </w:r>
            <w:r w:rsidRPr="00C57C69">
              <w:t>punti cardinali</w:t>
            </w:r>
          </w:p>
          <w:p w14:paraId="76526BCA" w14:textId="33C98AE4" w:rsidR="00994717" w:rsidRPr="00C57C69" w:rsidRDefault="006B72B4">
            <w:pPr>
              <w:jc w:val="both"/>
            </w:pPr>
            <w:r w:rsidRPr="00C57C69">
              <w:t>Identifica</w:t>
            </w:r>
            <w:r w:rsidR="00A518D6">
              <w:t>re</w:t>
            </w:r>
            <w:r w:rsidR="00DB03C5">
              <w:t xml:space="preserve"> gli </w:t>
            </w:r>
            <w:r w:rsidRPr="00C57C69">
              <w:t>elementi naturali e antropici caratterizzanti un paesaggio cogliendone analogie e differenze</w:t>
            </w:r>
          </w:p>
          <w:p w14:paraId="794A519F" w14:textId="05E2995F" w:rsidR="00994717" w:rsidRPr="00DB03C5" w:rsidRDefault="000D1C69" w:rsidP="00DB03C5">
            <w:pPr>
              <w:widowControl w:val="0"/>
              <w:rPr>
                <w:rFonts w:eastAsia="Arial"/>
              </w:rPr>
            </w:pPr>
            <w:r w:rsidRPr="00C57C69">
              <w:rPr>
                <w:rFonts w:eastAsia="Calibri"/>
              </w:rPr>
              <w:t>Analizza</w:t>
            </w:r>
            <w:r w:rsidR="00A518D6">
              <w:rPr>
                <w:rFonts w:eastAsia="Calibri"/>
              </w:rPr>
              <w:t>re</w:t>
            </w:r>
            <w:r w:rsidRPr="00C57C69">
              <w:rPr>
                <w:rFonts w:eastAsia="Calibri"/>
              </w:rPr>
              <w:t xml:space="preserve"> gli aspetti morfologici, climatici e idrograf</w:t>
            </w:r>
            <w:r w:rsidR="00DB03C5">
              <w:rPr>
                <w:rFonts w:eastAsia="Calibri"/>
              </w:rPr>
              <w:t>ici del territorio italiano, evidenziarne</w:t>
            </w:r>
            <w:r w:rsidR="00C623F0">
              <w:rPr>
                <w:rFonts w:eastAsia="Calibri"/>
              </w:rPr>
              <w:t xml:space="preserve"> le analogie e differenze</w:t>
            </w:r>
            <w:bookmarkStart w:id="0" w:name="_GoBack"/>
            <w:bookmarkEnd w:id="0"/>
          </w:p>
        </w:tc>
        <w:tc>
          <w:tcPr>
            <w:tcW w:w="7265" w:type="dxa"/>
            <w:shd w:val="clear" w:color="auto" w:fill="auto"/>
          </w:tcPr>
          <w:p w14:paraId="332A2D69" w14:textId="3ACD4133" w:rsidR="00994717" w:rsidRPr="00C57C69" w:rsidRDefault="00A518D6">
            <w:pPr>
              <w:rPr>
                <w:strike/>
              </w:rPr>
            </w:pPr>
            <w:r>
              <w:rPr>
                <w:rFonts w:eastAsia="Calibri"/>
              </w:rPr>
              <w:t>Orientarsi</w:t>
            </w:r>
            <w:r w:rsidR="000D1C69" w:rsidRPr="00C57C69">
              <w:rPr>
                <w:rFonts w:eastAsia="Calibri"/>
              </w:rPr>
              <w:t xml:space="preserve"> sulle carte geografiche utilizzando i punti cardinali</w:t>
            </w:r>
            <w:r w:rsidR="000D1C69" w:rsidRPr="00C57C69">
              <w:t xml:space="preserve"> </w:t>
            </w:r>
          </w:p>
          <w:p w14:paraId="741CD74E" w14:textId="52900F2D" w:rsidR="00994717" w:rsidRPr="00C57C69" w:rsidRDefault="006B72B4">
            <w:r w:rsidRPr="00C57C69">
              <w:t>Legge</w:t>
            </w:r>
            <w:r w:rsidR="00A518D6">
              <w:t>re</w:t>
            </w:r>
            <w:r w:rsidRPr="00C57C69">
              <w:t>, interpreta</w:t>
            </w:r>
            <w:r w:rsidR="00A518D6">
              <w:t>re</w:t>
            </w:r>
            <w:r w:rsidRPr="00C57C69">
              <w:t xml:space="preserve"> e realizza</w:t>
            </w:r>
            <w:r w:rsidR="00A518D6">
              <w:t>re</w:t>
            </w:r>
            <w:r w:rsidRPr="00C57C69">
              <w:t xml:space="preserve"> carte geografiche</w:t>
            </w:r>
            <w:r w:rsidR="000D1C69" w:rsidRPr="00C57C69">
              <w:t xml:space="preserve"> </w:t>
            </w:r>
            <w:r w:rsidR="000D1C69" w:rsidRPr="00C57C69">
              <w:rPr>
                <w:rFonts w:eastAsia="Arial"/>
              </w:rPr>
              <w:t>usando la simbologia convenzionale</w:t>
            </w:r>
            <w:r w:rsidRPr="00C57C69">
              <w:t xml:space="preserve"> </w:t>
            </w:r>
          </w:p>
          <w:p w14:paraId="117CB417" w14:textId="761EE686" w:rsidR="00994717" w:rsidRPr="00C57C69" w:rsidRDefault="006B72B4">
            <w:r w:rsidRPr="00C57C69">
              <w:t>Individua</w:t>
            </w:r>
            <w:r w:rsidR="00A518D6">
              <w:t>re</w:t>
            </w:r>
            <w:r w:rsidRPr="00C57C69">
              <w:t xml:space="preserve"> nei paesaggi naturali le trasformazioni operate dal</w:t>
            </w:r>
            <w:r w:rsidR="00C623F0">
              <w:t>l’uomo e ne coglie le relazioni</w:t>
            </w:r>
          </w:p>
          <w:p w14:paraId="7815876E" w14:textId="0F5CAB1A" w:rsidR="00994717" w:rsidRPr="00C57C69" w:rsidRDefault="006B72B4">
            <w:r w:rsidRPr="00C57C69">
              <w:t>Individua</w:t>
            </w:r>
            <w:r w:rsidR="00A518D6">
              <w:t>re</w:t>
            </w:r>
            <w:r w:rsidRPr="00C57C69">
              <w:t xml:space="preserve"> comportamenti ecososteni</w:t>
            </w:r>
            <w:r w:rsidR="00C623F0">
              <w:t>bili e rispettosi dell’ambiente</w:t>
            </w:r>
          </w:p>
        </w:tc>
      </w:tr>
    </w:tbl>
    <w:p w14:paraId="3B9DC9C3" w14:textId="77777777" w:rsidR="00994717" w:rsidRDefault="0099471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994717" w14:paraId="79F3506F" w14:textId="77777777">
        <w:tc>
          <w:tcPr>
            <w:tcW w:w="14426" w:type="dxa"/>
          </w:tcPr>
          <w:p w14:paraId="2F520E17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STRATEGIE </w:t>
            </w:r>
            <w:proofErr w:type="gramStart"/>
            <w:r>
              <w:rPr>
                <w:b/>
                <w:color w:val="000000"/>
              </w:rPr>
              <w:t>DIDATTICHE  -</w:t>
            </w:r>
            <w:proofErr w:type="gramEnd"/>
            <w:r>
              <w:rPr>
                <w:b/>
                <w:color w:val="000000"/>
              </w:rPr>
              <w:t xml:space="preserve"> APPROCCI METODOLOGICI</w:t>
            </w:r>
          </w:p>
        </w:tc>
      </w:tr>
      <w:tr w:rsidR="00994717" w14:paraId="06C4221F" w14:textId="77777777">
        <w:tc>
          <w:tcPr>
            <w:tcW w:w="14426" w:type="dxa"/>
          </w:tcPr>
          <w:p w14:paraId="0661A87D" w14:textId="77777777" w:rsidR="00994717" w:rsidRDefault="006B72B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6B89881E" w14:textId="77777777" w:rsidR="00994717" w:rsidRDefault="006B72B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1637D665" w14:textId="77777777" w:rsidR="00994717" w:rsidRDefault="006B72B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77289EF4" w14:textId="77777777" w:rsidR="00994717" w:rsidRDefault="006B72B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6C66F4AB" w14:textId="77777777" w:rsidR="00994717" w:rsidRDefault="006B72B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44C5320A" w14:textId="77777777" w:rsidR="00994717" w:rsidRDefault="006B72B4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5C1D9574" w14:textId="77777777" w:rsidR="00994717" w:rsidRDefault="006B72B4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75FB6B96" w14:textId="77777777" w:rsidR="00994717" w:rsidRDefault="006B72B4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495B61A3" w14:textId="77777777" w:rsidR="00994717" w:rsidRDefault="006B72B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51BD85B4" w14:textId="77777777" w:rsidR="00994717" w:rsidRDefault="006B72B4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da</w:t>
            </w:r>
            <w:proofErr w:type="gramEnd"/>
            <w:r>
              <w:rPr>
                <w:color w:val="000000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6EBF1BE9" w14:textId="77777777" w:rsidR="00994717" w:rsidRDefault="006B72B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349EAB76" w14:textId="77777777" w:rsidR="00994717" w:rsidRDefault="006B72B4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fase</w:t>
            </w:r>
            <w:proofErr w:type="gramEnd"/>
            <w:r>
              <w:rPr>
                <w:color w:val="000000"/>
              </w:rPr>
              <w:t xml:space="preserve"> preparatoria - </w:t>
            </w:r>
            <w:proofErr w:type="spellStart"/>
            <w:r>
              <w:rPr>
                <w:color w:val="000000"/>
              </w:rPr>
              <w:t>problem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solving</w:t>
            </w:r>
            <w:proofErr w:type="spellEnd"/>
            <w:r>
              <w:rPr>
                <w:color w:val="000000"/>
              </w:rPr>
              <w:t xml:space="preserve">; fase operatoria -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  <w:r>
              <w:rPr>
                <w:color w:val="000000"/>
              </w:rPr>
              <w:t xml:space="preserve"> by </w:t>
            </w:r>
            <w:proofErr w:type="spellStart"/>
            <w:r>
              <w:rPr>
                <w:color w:val="000000"/>
              </w:rPr>
              <w:t>doing</w:t>
            </w:r>
            <w:proofErr w:type="spellEnd"/>
            <w:r>
              <w:rPr>
                <w:color w:val="000000"/>
              </w:rPr>
              <w:t xml:space="preserve">; fase </w:t>
            </w:r>
            <w:proofErr w:type="spellStart"/>
            <w:r>
              <w:rPr>
                <w:color w:val="000000"/>
              </w:rPr>
              <w:t>ristrutturativa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reflective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</w:p>
          <w:p w14:paraId="4624A469" w14:textId="77777777" w:rsidR="00994717" w:rsidRDefault="006B72B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2D5DA7CD" w14:textId="77777777" w:rsidR="00994717" w:rsidRDefault="0099471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994717" w14:paraId="4936083B" w14:textId="77777777">
        <w:tc>
          <w:tcPr>
            <w:tcW w:w="14426" w:type="dxa"/>
          </w:tcPr>
          <w:p w14:paraId="7CFB2136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38E6A3C3" w14:textId="77777777" w:rsidR="00994717" w:rsidRDefault="00994717">
      <w:pPr>
        <w:rPr>
          <w:b/>
        </w:rPr>
      </w:pPr>
    </w:p>
    <w:p w14:paraId="03255200" w14:textId="77777777" w:rsidR="00994717" w:rsidRDefault="00994717">
      <w:pPr>
        <w:rPr>
          <w:b/>
        </w:rPr>
      </w:pPr>
    </w:p>
    <w:p w14:paraId="49C77B87" w14:textId="77777777" w:rsidR="00994717" w:rsidRDefault="006B72B4">
      <w:pPr>
        <w:rPr>
          <w:b/>
        </w:rPr>
      </w:pPr>
      <w:r>
        <w:rPr>
          <w:b/>
        </w:rPr>
        <w:t xml:space="preserve">TIPOLOGIE DI PROVE </w:t>
      </w:r>
    </w:p>
    <w:p w14:paraId="04DAC65C" w14:textId="77777777" w:rsidR="00994717" w:rsidRDefault="00994717">
      <w:pPr>
        <w:rPr>
          <w:b/>
        </w:rPr>
      </w:pPr>
    </w:p>
    <w:p w14:paraId="57F87982" w14:textId="77777777" w:rsidR="00994717" w:rsidRDefault="006B72B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725A5201" w14:textId="77777777" w:rsidR="00994717" w:rsidRDefault="006B72B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0E08F224" w14:textId="77777777" w:rsidR="00994717" w:rsidRDefault="006B72B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083E19A3" w14:textId="77777777" w:rsidR="00994717" w:rsidRDefault="006B72B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516A2B6D" w14:textId="77777777" w:rsidR="00994717" w:rsidRDefault="006B72B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7110CAB0" w14:textId="77777777" w:rsidR="00994717" w:rsidRDefault="006B72B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2C3CB6D4" w14:textId="77777777" w:rsidR="00994717" w:rsidRDefault="0099471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03EA448" w14:textId="77777777" w:rsidR="00994717" w:rsidRDefault="006B72B4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6E3119A6" w14:textId="77777777" w:rsidR="00994717" w:rsidRDefault="0099471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CB1D7AF" w14:textId="77777777" w:rsidR="00994717" w:rsidRDefault="0099471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0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79"/>
        <w:gridCol w:w="2243"/>
        <w:gridCol w:w="2287"/>
        <w:gridCol w:w="2368"/>
        <w:gridCol w:w="2535"/>
        <w:gridCol w:w="2316"/>
      </w:tblGrid>
      <w:tr w:rsidR="00994717" w14:paraId="3ED865E9" w14:textId="77777777" w:rsidTr="00082B32">
        <w:trPr>
          <w:trHeight w:val="804"/>
        </w:trPr>
        <w:tc>
          <w:tcPr>
            <w:tcW w:w="2279" w:type="dxa"/>
          </w:tcPr>
          <w:p w14:paraId="7DAC4171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243" w:type="dxa"/>
          </w:tcPr>
          <w:p w14:paraId="54578968" w14:textId="77777777" w:rsidR="00994717" w:rsidRDefault="00994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87" w:type="dxa"/>
          </w:tcPr>
          <w:p w14:paraId="3D3F3046" w14:textId="77777777" w:rsidR="00994717" w:rsidRPr="00082B32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82B32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  <w:p w14:paraId="3C2BD0EF" w14:textId="77777777" w:rsidR="00994717" w:rsidRPr="00082B32" w:rsidRDefault="00994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68" w:type="dxa"/>
          </w:tcPr>
          <w:p w14:paraId="77FB430D" w14:textId="77777777" w:rsidR="00994717" w:rsidRPr="00082B32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82B32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7D484EF1" w14:textId="77777777" w:rsidR="00994717" w:rsidRPr="00082B32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82B32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5A097241" w14:textId="77777777" w:rsidR="00994717" w:rsidRPr="00082B32" w:rsidRDefault="00994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535" w:type="dxa"/>
          </w:tcPr>
          <w:p w14:paraId="37710773" w14:textId="77777777" w:rsidR="00994717" w:rsidRPr="00082B32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82B32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06378678" w14:textId="77777777" w:rsidR="00994717" w:rsidRPr="00082B32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82B32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1B2E6C35" w14:textId="77777777" w:rsidR="00994717" w:rsidRPr="00082B32" w:rsidRDefault="00994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16" w:type="dxa"/>
          </w:tcPr>
          <w:p w14:paraId="5EF9F316" w14:textId="77777777" w:rsidR="00994717" w:rsidRPr="00082B32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82B32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35EF77EC" w14:textId="77777777" w:rsidR="00994717" w:rsidRPr="00082B32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82B32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994717" w14:paraId="1433C877" w14:textId="77777777" w:rsidTr="00082B32">
        <w:trPr>
          <w:trHeight w:val="253"/>
        </w:trPr>
        <w:tc>
          <w:tcPr>
            <w:tcW w:w="2279" w:type="dxa"/>
          </w:tcPr>
          <w:p w14:paraId="0ECA78EF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243" w:type="dxa"/>
          </w:tcPr>
          <w:p w14:paraId="088E21C6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287" w:type="dxa"/>
          </w:tcPr>
          <w:p w14:paraId="4FB25E34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</w:t>
            </w:r>
            <w:proofErr w:type="gramEnd"/>
            <w:r>
              <w:rPr>
                <w:color w:val="000000"/>
              </w:rPr>
              <w:t xml:space="preserve"> situazioni note e non note </w:t>
            </w:r>
          </w:p>
        </w:tc>
        <w:tc>
          <w:tcPr>
            <w:tcW w:w="2368" w:type="dxa"/>
          </w:tcPr>
          <w:p w14:paraId="08D4D05A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nota</w:t>
            </w:r>
            <w:proofErr w:type="gramEnd"/>
            <w:r>
              <w:rPr>
                <w:color w:val="000000"/>
              </w:rPr>
              <w:t xml:space="preserve"> e non nota </w:t>
            </w:r>
          </w:p>
        </w:tc>
        <w:tc>
          <w:tcPr>
            <w:tcW w:w="2535" w:type="dxa"/>
          </w:tcPr>
          <w:p w14:paraId="6749CFE7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 </w:t>
            </w:r>
          </w:p>
        </w:tc>
        <w:tc>
          <w:tcPr>
            <w:tcW w:w="2316" w:type="dxa"/>
          </w:tcPr>
          <w:p w14:paraId="15B9CE80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</w:t>
            </w:r>
          </w:p>
        </w:tc>
      </w:tr>
      <w:tr w:rsidR="00994717" w14:paraId="006D0600" w14:textId="77777777" w:rsidTr="00082B32">
        <w:trPr>
          <w:trHeight w:val="304"/>
        </w:trPr>
        <w:tc>
          <w:tcPr>
            <w:tcW w:w="2279" w:type="dxa"/>
          </w:tcPr>
          <w:p w14:paraId="219E270B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243" w:type="dxa"/>
          </w:tcPr>
          <w:p w14:paraId="4B4C921C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287" w:type="dxa"/>
          </w:tcPr>
          <w:p w14:paraId="538E1017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 </w:t>
            </w:r>
          </w:p>
        </w:tc>
        <w:tc>
          <w:tcPr>
            <w:tcW w:w="2368" w:type="dxa"/>
          </w:tcPr>
          <w:p w14:paraId="0C0C2CFB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</w:t>
            </w:r>
          </w:p>
        </w:tc>
        <w:tc>
          <w:tcPr>
            <w:tcW w:w="2535" w:type="dxa"/>
          </w:tcPr>
          <w:p w14:paraId="4A265EDE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  <w:tc>
          <w:tcPr>
            <w:tcW w:w="2316" w:type="dxa"/>
          </w:tcPr>
          <w:p w14:paraId="3D1241A4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</w:tr>
      <w:tr w:rsidR="00994717" w14:paraId="2C71F4A9" w14:textId="77777777" w:rsidTr="00082B32">
        <w:trPr>
          <w:trHeight w:val="719"/>
        </w:trPr>
        <w:tc>
          <w:tcPr>
            <w:tcW w:w="2279" w:type="dxa"/>
          </w:tcPr>
          <w:p w14:paraId="718BE42C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243" w:type="dxa"/>
          </w:tcPr>
          <w:p w14:paraId="1EBD5257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287" w:type="dxa"/>
          </w:tcPr>
          <w:p w14:paraId="600C9744" w14:textId="77777777" w:rsidR="00994717" w:rsidRDefault="006B72B4">
            <w:pPr>
              <w:rPr>
                <w:b/>
              </w:rPr>
            </w:pPr>
            <w:r>
              <w:t xml:space="preserve">Autonomia e sicurezza </w:t>
            </w:r>
          </w:p>
          <w:p w14:paraId="5E13E65D" w14:textId="77777777" w:rsidR="00994717" w:rsidRDefault="00994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68" w:type="dxa"/>
          </w:tcPr>
          <w:p w14:paraId="3C7975BF" w14:textId="77777777" w:rsidR="00994717" w:rsidRDefault="006B72B4">
            <w:proofErr w:type="gramStart"/>
            <w:r>
              <w:t>autonomia</w:t>
            </w:r>
            <w:proofErr w:type="gramEnd"/>
            <w:r>
              <w:t xml:space="preserve"> e </w:t>
            </w:r>
          </w:p>
          <w:p w14:paraId="1AA6F2CF" w14:textId="77777777" w:rsidR="00994717" w:rsidRDefault="006B72B4">
            <w:proofErr w:type="gramStart"/>
            <w:r>
              <w:t>rispetto</w:t>
            </w:r>
            <w:proofErr w:type="gramEnd"/>
            <w:r>
              <w:t xml:space="preserve"> dei tempi</w:t>
            </w:r>
          </w:p>
          <w:p w14:paraId="11BDC18C" w14:textId="77777777" w:rsidR="00994717" w:rsidRDefault="006B72B4">
            <w:proofErr w:type="gramStart"/>
            <w:r>
              <w:t>delle</w:t>
            </w:r>
            <w:proofErr w:type="gramEnd"/>
            <w:r>
              <w:t xml:space="preserve"> consegne</w:t>
            </w:r>
          </w:p>
          <w:p w14:paraId="37B6E33D" w14:textId="77777777" w:rsidR="00994717" w:rsidRDefault="00994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535" w:type="dxa"/>
          </w:tcPr>
          <w:p w14:paraId="7E386AA8" w14:textId="77777777" w:rsidR="00994717" w:rsidRDefault="006B72B4">
            <w:proofErr w:type="gramStart"/>
            <w:r>
              <w:t>parziale</w:t>
            </w:r>
            <w:proofErr w:type="gramEnd"/>
          </w:p>
          <w:p w14:paraId="5560A485" w14:textId="77777777" w:rsidR="00994717" w:rsidRDefault="006B72B4">
            <w:proofErr w:type="gramStart"/>
            <w:r>
              <w:t>autonomia</w:t>
            </w:r>
            <w:proofErr w:type="gramEnd"/>
            <w:r>
              <w:t xml:space="preserve"> e con</w:t>
            </w:r>
          </w:p>
          <w:p w14:paraId="779454F6" w14:textId="77777777" w:rsidR="00994717" w:rsidRDefault="006B72B4">
            <w:proofErr w:type="gramStart"/>
            <w:r>
              <w:t>tempi</w:t>
            </w:r>
            <w:proofErr w:type="gramEnd"/>
            <w:r>
              <w:t xml:space="preserve"> di esecuzione</w:t>
            </w:r>
          </w:p>
          <w:p w14:paraId="108C489F" w14:textId="77777777" w:rsidR="00994717" w:rsidRDefault="006B72B4">
            <w:proofErr w:type="gramStart"/>
            <w:r>
              <w:t>più</w:t>
            </w:r>
            <w:proofErr w:type="gramEnd"/>
            <w:r>
              <w:t xml:space="preserve"> lunghi</w:t>
            </w:r>
          </w:p>
        </w:tc>
        <w:tc>
          <w:tcPr>
            <w:tcW w:w="2316" w:type="dxa"/>
          </w:tcPr>
          <w:p w14:paraId="70CABAEC" w14:textId="3F1E838F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bisogno del supporto dell’insegnante</w:t>
            </w:r>
          </w:p>
        </w:tc>
      </w:tr>
    </w:tbl>
    <w:p w14:paraId="2AC3B3DD" w14:textId="77777777" w:rsidR="00994717" w:rsidRDefault="00994717" w:rsidP="00082B3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0D7EF2A" w14:textId="77777777" w:rsidR="00994717" w:rsidRDefault="00994717" w:rsidP="00082B3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6FEFBD7" w14:textId="77777777" w:rsidR="00994717" w:rsidRDefault="00994717" w:rsidP="00082B3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F106249" w14:textId="77777777" w:rsidR="00994717" w:rsidRDefault="00994717" w:rsidP="00082B3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2977C0A" w14:textId="77777777" w:rsidR="00994717" w:rsidRDefault="00994717" w:rsidP="00082B3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87E463A" w14:textId="77777777" w:rsidR="00994717" w:rsidRDefault="00994717" w:rsidP="00082B3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F58FA8E" w14:textId="77777777" w:rsidR="00994717" w:rsidRDefault="006B72B4">
      <w:pPr>
        <w:jc w:val="center"/>
        <w:rPr>
          <w:b/>
        </w:rPr>
      </w:pPr>
      <w:r>
        <w:rPr>
          <w:b/>
        </w:rPr>
        <w:lastRenderedPageBreak/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13911179" w14:textId="77777777" w:rsidR="00994717" w:rsidRDefault="00994717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994717" w14:paraId="4A17CD4E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3F581A69" w14:textId="77777777" w:rsidR="00994717" w:rsidRDefault="006B72B4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31FA049D" w14:textId="77777777" w:rsidR="00994717" w:rsidRDefault="006B72B4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5F8FC609" w14:textId="77777777" w:rsidR="00994717" w:rsidRDefault="006B72B4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affronta</w:t>
            </w:r>
            <w:proofErr w:type="gramEnd"/>
            <w:r>
              <w:rPr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29AD40A8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76962A65" w14:textId="77777777" w:rsidR="00994717" w:rsidRDefault="006B72B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79E55BD3" w14:textId="77777777" w:rsidR="00994717" w:rsidRDefault="006B72B4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6F00A6A9" w14:textId="77777777" w:rsidR="00994717" w:rsidRDefault="006B72B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070688B9" w14:textId="77777777" w:rsidR="00994717" w:rsidRDefault="00994717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20B7E744" w14:textId="77777777" w:rsidR="00994717" w:rsidRDefault="006B72B4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4A2FEF2C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2BF7522A" w14:textId="77777777" w:rsidR="00994717" w:rsidRDefault="00994717">
            <w:pPr>
              <w:rPr>
                <w:b/>
              </w:rPr>
            </w:pPr>
          </w:p>
        </w:tc>
      </w:tr>
      <w:tr w:rsidR="00994717" w14:paraId="28DC2C07" w14:textId="77777777">
        <w:trPr>
          <w:trHeight w:val="477"/>
        </w:trPr>
        <w:tc>
          <w:tcPr>
            <w:tcW w:w="1964" w:type="dxa"/>
          </w:tcPr>
          <w:p w14:paraId="0E2BFE15" w14:textId="77777777" w:rsidR="00994717" w:rsidRDefault="006B72B4">
            <w:r>
              <w:t>AVANZATO</w:t>
            </w:r>
          </w:p>
        </w:tc>
        <w:tc>
          <w:tcPr>
            <w:tcW w:w="3257" w:type="dxa"/>
          </w:tcPr>
          <w:p w14:paraId="48BF2FD0" w14:textId="77777777" w:rsidR="00994717" w:rsidRDefault="006B72B4">
            <w:r>
              <w:t>L’alunno/a svolge le attività in completa autonomia</w:t>
            </w:r>
          </w:p>
        </w:tc>
        <w:tc>
          <w:tcPr>
            <w:tcW w:w="3255" w:type="dxa"/>
          </w:tcPr>
          <w:p w14:paraId="699A23A3" w14:textId="77777777" w:rsidR="00994717" w:rsidRDefault="006B72B4">
            <w:proofErr w:type="gramStart"/>
            <w:r>
              <w:t>mostra</w:t>
            </w:r>
            <w:proofErr w:type="gramEnd"/>
            <w:r>
              <w:t xml:space="preserve"> di aver raggiunto con sicurezza l’obiettivo in situazioni note e non note</w:t>
            </w:r>
          </w:p>
        </w:tc>
        <w:tc>
          <w:tcPr>
            <w:tcW w:w="3683" w:type="dxa"/>
          </w:tcPr>
          <w:p w14:paraId="595625B1" w14:textId="77777777" w:rsidR="00994717" w:rsidRDefault="006B72B4">
            <w:proofErr w:type="gramStart"/>
            <w:r>
              <w:t>porta</w:t>
            </w:r>
            <w:proofErr w:type="gramEnd"/>
            <w:r>
              <w:t xml:space="preserve"> a termine il compito utilizzando le risorse reperite altrove</w:t>
            </w:r>
          </w:p>
        </w:tc>
        <w:tc>
          <w:tcPr>
            <w:tcW w:w="2943" w:type="dxa"/>
          </w:tcPr>
          <w:p w14:paraId="58F0CC58" w14:textId="77777777" w:rsidR="00994717" w:rsidRDefault="006B72B4">
            <w:proofErr w:type="gramStart"/>
            <w:r>
              <w:t>porta</w:t>
            </w:r>
            <w:proofErr w:type="gramEnd"/>
            <w:r>
              <w:t xml:space="preserve"> sempre a termine il compito con continuità</w:t>
            </w:r>
          </w:p>
        </w:tc>
      </w:tr>
      <w:tr w:rsidR="00994717" w14:paraId="7696A02B" w14:textId="77777777">
        <w:trPr>
          <w:trHeight w:val="504"/>
        </w:trPr>
        <w:tc>
          <w:tcPr>
            <w:tcW w:w="1964" w:type="dxa"/>
          </w:tcPr>
          <w:p w14:paraId="2191DD24" w14:textId="77777777" w:rsidR="00994717" w:rsidRDefault="006B72B4">
            <w:r>
              <w:t>INTERMEDIO</w:t>
            </w:r>
          </w:p>
        </w:tc>
        <w:tc>
          <w:tcPr>
            <w:tcW w:w="3257" w:type="dxa"/>
          </w:tcPr>
          <w:p w14:paraId="73DD6453" w14:textId="77777777" w:rsidR="00994717" w:rsidRDefault="006B72B4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0F5EB17A" w14:textId="77777777" w:rsidR="00994717" w:rsidRDefault="006B72B4">
            <w:proofErr w:type="gramStart"/>
            <w:r>
              <w:t>mostra</w:t>
            </w:r>
            <w:proofErr w:type="gramEnd"/>
            <w: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3ECB4965" w14:textId="77777777" w:rsidR="00994717" w:rsidRDefault="006B72B4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17CB8AC0" w14:textId="77777777" w:rsidR="00994717" w:rsidRDefault="006B72B4">
            <w:proofErr w:type="gramStart"/>
            <w:r>
              <w:t>porta</w:t>
            </w:r>
            <w:proofErr w:type="gramEnd"/>
            <w:r>
              <w:t xml:space="preserve"> a termine il compito con continuità</w:t>
            </w:r>
          </w:p>
        </w:tc>
      </w:tr>
      <w:tr w:rsidR="00994717" w14:paraId="3A955367" w14:textId="77777777">
        <w:trPr>
          <w:trHeight w:val="477"/>
        </w:trPr>
        <w:tc>
          <w:tcPr>
            <w:tcW w:w="1964" w:type="dxa"/>
          </w:tcPr>
          <w:p w14:paraId="0B8B8936" w14:textId="77777777" w:rsidR="00994717" w:rsidRDefault="006B72B4">
            <w:r>
              <w:t>BASE</w:t>
            </w:r>
          </w:p>
        </w:tc>
        <w:tc>
          <w:tcPr>
            <w:tcW w:w="3257" w:type="dxa"/>
          </w:tcPr>
          <w:p w14:paraId="031B8C33" w14:textId="77777777" w:rsidR="00994717" w:rsidRDefault="006B72B4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52DE411D" w14:textId="77777777" w:rsidR="00994717" w:rsidRDefault="006B72B4">
            <w:proofErr w:type="gramStart"/>
            <w:r>
              <w:t>mostra</w:t>
            </w:r>
            <w:proofErr w:type="gramEnd"/>
            <w:r>
              <w:t xml:space="preserve"> di aver raggiunto l’obiettivo solo in situazioni note</w:t>
            </w:r>
          </w:p>
        </w:tc>
        <w:tc>
          <w:tcPr>
            <w:tcW w:w="3683" w:type="dxa"/>
          </w:tcPr>
          <w:p w14:paraId="3374E568" w14:textId="77777777" w:rsidR="00994717" w:rsidRDefault="006B72B4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</w:t>
            </w:r>
          </w:p>
        </w:tc>
        <w:tc>
          <w:tcPr>
            <w:tcW w:w="2943" w:type="dxa"/>
          </w:tcPr>
          <w:p w14:paraId="26919888" w14:textId="77777777" w:rsidR="00994717" w:rsidRDefault="006B72B4">
            <w:proofErr w:type="gramStart"/>
            <w:r>
              <w:t>porta</w:t>
            </w:r>
            <w:proofErr w:type="gramEnd"/>
            <w:r>
              <w:t xml:space="preserve"> a termine il compito in modo discontinuo</w:t>
            </w:r>
          </w:p>
        </w:tc>
      </w:tr>
      <w:tr w:rsidR="00994717" w14:paraId="105677C2" w14:textId="77777777">
        <w:trPr>
          <w:trHeight w:val="134"/>
        </w:trPr>
        <w:tc>
          <w:tcPr>
            <w:tcW w:w="1964" w:type="dxa"/>
          </w:tcPr>
          <w:p w14:paraId="0DAD6087" w14:textId="77777777" w:rsidR="00994717" w:rsidRDefault="006B72B4">
            <w:r>
              <w:t>IN VIA DI PRIMA ACQUISIZIONE</w:t>
            </w:r>
          </w:p>
        </w:tc>
        <w:tc>
          <w:tcPr>
            <w:tcW w:w="3257" w:type="dxa"/>
          </w:tcPr>
          <w:p w14:paraId="4F5CC0CE" w14:textId="77777777" w:rsidR="00994717" w:rsidRDefault="006B72B4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345D8DA8" w14:textId="77777777" w:rsidR="00994717" w:rsidRDefault="006B72B4">
            <w:proofErr w:type="gramStart"/>
            <w:r>
              <w:t>mostra</w:t>
            </w:r>
            <w:proofErr w:type="gramEnd"/>
            <w:r>
              <w:t xml:space="preserve">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04103250" w14:textId="77777777" w:rsidR="00994717" w:rsidRDefault="006B72B4">
            <w:proofErr w:type="gramStart"/>
            <w:r>
              <w:t>porta</w:t>
            </w:r>
            <w:proofErr w:type="gramEnd"/>
            <w:r>
              <w:t xml:space="preserve"> a termine il compito utilizzando solo le risorse fornite esclusivamente dal docente</w:t>
            </w:r>
          </w:p>
        </w:tc>
        <w:tc>
          <w:tcPr>
            <w:tcW w:w="2943" w:type="dxa"/>
          </w:tcPr>
          <w:p w14:paraId="7C66D717" w14:textId="77777777" w:rsidR="00994717" w:rsidRDefault="006B72B4">
            <w:proofErr w:type="gramStart"/>
            <w:r>
              <w:t>porta</w:t>
            </w:r>
            <w:proofErr w:type="gramEnd"/>
            <w:r>
              <w:t xml:space="preserve"> a termine il compito in modo discontinuo e solamente con il supporto costante dell’insegnante</w:t>
            </w:r>
          </w:p>
        </w:tc>
      </w:tr>
    </w:tbl>
    <w:p w14:paraId="603CFE41" w14:textId="77777777" w:rsidR="00994717" w:rsidRDefault="0099471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EF2E6F8" w14:textId="77777777" w:rsidR="00994717" w:rsidRDefault="0099471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7938C63" w14:textId="77777777" w:rsidR="00994717" w:rsidRDefault="006B72B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227D9911" w14:textId="77777777" w:rsidR="00994717" w:rsidRDefault="0099471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994717" w14:paraId="42675A83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4765F89E" w14:textId="77777777" w:rsidR="00994717" w:rsidRDefault="006B72B4">
            <w:pPr>
              <w:rPr>
                <w:b/>
              </w:rPr>
            </w:pPr>
            <w:proofErr w:type="gramStart"/>
            <w:r>
              <w:rPr>
                <w:b/>
              </w:rPr>
              <w:t>LIVELLO  DI</w:t>
            </w:r>
            <w:proofErr w:type="gramEnd"/>
            <w:r>
              <w:rPr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2DFF9E44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994717" w14:paraId="6F0BEAB3" w14:textId="77777777">
        <w:trPr>
          <w:trHeight w:val="681"/>
        </w:trPr>
        <w:tc>
          <w:tcPr>
            <w:tcW w:w="3592" w:type="dxa"/>
          </w:tcPr>
          <w:p w14:paraId="12083C31" w14:textId="77777777" w:rsidR="00994717" w:rsidRDefault="006B72B4">
            <w:r>
              <w:t>AVANZATO</w:t>
            </w:r>
          </w:p>
        </w:tc>
        <w:tc>
          <w:tcPr>
            <w:tcW w:w="11294" w:type="dxa"/>
          </w:tcPr>
          <w:p w14:paraId="60F9ED27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994717" w14:paraId="15C32848" w14:textId="77777777">
        <w:trPr>
          <w:trHeight w:val="719"/>
        </w:trPr>
        <w:tc>
          <w:tcPr>
            <w:tcW w:w="3592" w:type="dxa"/>
          </w:tcPr>
          <w:p w14:paraId="3737C6B2" w14:textId="77777777" w:rsidR="00994717" w:rsidRDefault="006B72B4">
            <w:r>
              <w:t>INTERMEDIO</w:t>
            </w:r>
          </w:p>
        </w:tc>
        <w:tc>
          <w:tcPr>
            <w:tcW w:w="11294" w:type="dxa"/>
          </w:tcPr>
          <w:p w14:paraId="71CE6344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994717" w14:paraId="0EDFD44C" w14:textId="77777777">
        <w:trPr>
          <w:trHeight w:val="681"/>
        </w:trPr>
        <w:tc>
          <w:tcPr>
            <w:tcW w:w="3592" w:type="dxa"/>
          </w:tcPr>
          <w:p w14:paraId="7AED204E" w14:textId="77777777" w:rsidR="00994717" w:rsidRDefault="006B72B4">
            <w:r>
              <w:lastRenderedPageBreak/>
              <w:t>BASE</w:t>
            </w:r>
          </w:p>
        </w:tc>
        <w:tc>
          <w:tcPr>
            <w:tcW w:w="11294" w:type="dxa"/>
          </w:tcPr>
          <w:p w14:paraId="75FD3B7B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994717" w14:paraId="541D38F8" w14:textId="77777777">
        <w:trPr>
          <w:trHeight w:val="719"/>
        </w:trPr>
        <w:tc>
          <w:tcPr>
            <w:tcW w:w="3592" w:type="dxa"/>
          </w:tcPr>
          <w:p w14:paraId="3BE02FC4" w14:textId="77777777" w:rsidR="00994717" w:rsidRDefault="006B72B4">
            <w:r>
              <w:t>IN VIA DI PRIMA ACQUISIZIONE</w:t>
            </w:r>
          </w:p>
        </w:tc>
        <w:tc>
          <w:tcPr>
            <w:tcW w:w="11294" w:type="dxa"/>
          </w:tcPr>
          <w:p w14:paraId="229548F9" w14:textId="77777777" w:rsidR="00994717" w:rsidRDefault="006B7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001F6AFF" w14:textId="77777777" w:rsidR="00994717" w:rsidRDefault="0099471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0587780" w14:textId="77777777" w:rsidR="00994717" w:rsidRDefault="006B72B4">
      <w:pPr>
        <w:jc w:val="center"/>
        <w:rPr>
          <w:b/>
        </w:rPr>
      </w:pPr>
      <w:r>
        <w:rPr>
          <w:b/>
        </w:rPr>
        <w:t xml:space="preserve">AUTOVALUTAZIONE  </w:t>
      </w:r>
    </w:p>
    <w:p w14:paraId="6CED528C" w14:textId="77777777" w:rsidR="00994717" w:rsidRDefault="00994717">
      <w:pPr>
        <w:rPr>
          <w:b/>
        </w:rPr>
      </w:pPr>
    </w:p>
    <w:p w14:paraId="6784C669" w14:textId="77777777" w:rsidR="00994717" w:rsidRDefault="006B72B4">
      <w:r>
        <w:t>Domande- stimolo per guidare il momento di autovalutazione degli alunni</w:t>
      </w:r>
    </w:p>
    <w:p w14:paraId="6BBC863B" w14:textId="77777777" w:rsidR="00994717" w:rsidRDefault="006B72B4">
      <w:r>
        <w:t>Griglie autovalutazione</w:t>
      </w:r>
    </w:p>
    <w:p w14:paraId="3A766857" w14:textId="77777777" w:rsidR="00994717" w:rsidRDefault="0099471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6B8DA273" w14:textId="77777777" w:rsidR="00994717" w:rsidRDefault="0099471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994717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15B76A" w14:textId="77777777" w:rsidR="00935747" w:rsidRDefault="00935747">
      <w:r>
        <w:separator/>
      </w:r>
    </w:p>
  </w:endnote>
  <w:endnote w:type="continuationSeparator" w:id="0">
    <w:p w14:paraId="4274C4AF" w14:textId="77777777" w:rsidR="00935747" w:rsidRDefault="00935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66BC9" w14:textId="77777777" w:rsidR="00994717" w:rsidRDefault="006B72B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C623F0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14:paraId="1831ACED" w14:textId="77777777" w:rsidR="00994717" w:rsidRDefault="0099471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A30F4E" w14:textId="77777777" w:rsidR="00935747" w:rsidRDefault="00935747">
      <w:r>
        <w:separator/>
      </w:r>
    </w:p>
  </w:footnote>
  <w:footnote w:type="continuationSeparator" w:id="0">
    <w:p w14:paraId="1340CAD0" w14:textId="77777777" w:rsidR="00935747" w:rsidRDefault="00935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A3E33"/>
    <w:multiLevelType w:val="multilevel"/>
    <w:tmpl w:val="B24C7D7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8B5D7D"/>
    <w:multiLevelType w:val="multilevel"/>
    <w:tmpl w:val="9C60880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C2028F6"/>
    <w:multiLevelType w:val="multilevel"/>
    <w:tmpl w:val="85686922"/>
    <w:lvl w:ilvl="0">
      <w:start w:val="1"/>
      <w:numFmt w:val="bullet"/>
      <w:lvlText w:val="-"/>
      <w:lvlJc w:val="left"/>
      <w:pPr>
        <w:ind w:left="340" w:hanging="340"/>
      </w:pPr>
      <w:rPr>
        <w:rFonts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hint="default"/>
        <w:u w:val="none"/>
      </w:rPr>
    </w:lvl>
  </w:abstractNum>
  <w:abstractNum w:abstractNumId="3" w15:restartNumberingAfterBreak="0">
    <w:nsid w:val="4B9545C9"/>
    <w:multiLevelType w:val="hybridMultilevel"/>
    <w:tmpl w:val="F31E7554"/>
    <w:lvl w:ilvl="0" w:tplc="3C54B10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8337C"/>
    <w:multiLevelType w:val="multilevel"/>
    <w:tmpl w:val="ABCA11F0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7117E35"/>
    <w:multiLevelType w:val="multilevel"/>
    <w:tmpl w:val="43462F42"/>
    <w:lvl w:ilvl="0">
      <w:start w:val="1"/>
      <w:numFmt w:val="bullet"/>
      <w:lvlText w:val="➢"/>
      <w:lvlJc w:val="left"/>
      <w:pPr>
        <w:ind w:left="340" w:hanging="34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hint="default"/>
        <w:u w:val="none"/>
      </w:rPr>
    </w:lvl>
  </w:abstractNum>
  <w:abstractNum w:abstractNumId="6" w15:restartNumberingAfterBreak="0">
    <w:nsid w:val="5CEF08C7"/>
    <w:multiLevelType w:val="multilevel"/>
    <w:tmpl w:val="F3F46C0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1925874"/>
    <w:multiLevelType w:val="hybridMultilevel"/>
    <w:tmpl w:val="5B926386"/>
    <w:lvl w:ilvl="0" w:tplc="3C54B10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717"/>
    <w:rsid w:val="00082B32"/>
    <w:rsid w:val="000D1C69"/>
    <w:rsid w:val="006B72B4"/>
    <w:rsid w:val="00935747"/>
    <w:rsid w:val="00994717"/>
    <w:rsid w:val="00A518D6"/>
    <w:rsid w:val="00C57C69"/>
    <w:rsid w:val="00C623F0"/>
    <w:rsid w:val="00DB03C5"/>
    <w:rsid w:val="00E331B8"/>
    <w:rsid w:val="00E8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CFEE0"/>
  <w15:docId w15:val="{45C69DA3-0787-417B-844E-A511838B7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26D59"/>
  </w:style>
  <w:style w:type="paragraph" w:styleId="Titolo1">
    <w:name w:val="heading 1"/>
    <w:basedOn w:val="Normale1"/>
    <w:next w:val="Normale1"/>
    <w:uiPriority w:val="9"/>
    <w:qFormat/>
    <w:rsid w:val="00744C3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744C3A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744C3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744C3A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744C3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744C3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744C3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744C3A"/>
  </w:style>
  <w:style w:type="table" w:customStyle="1" w:styleId="TableNormal0">
    <w:name w:val="Table Normal"/>
    <w:rsid w:val="00744C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0F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0F8F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CA7C63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CA7C63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CA7C63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7C63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CA7C63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E33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STGU/zs2YvRKuhvHGhIisiMzcQ==">AMUW2mUNrwt4I7VAdjAcu24RpLR2BgClT5khMHGjLIFXXzmietL25gv4gTnmk80zqkDsof6q5SnrF0S8jCjN4wiNRKP5dx59zZWPp18dDlmeBHyRQSJeaE8=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1236</Words>
  <Characters>7047</Characters>
  <Application>Microsoft Office Word</Application>
  <DocSecurity>0</DocSecurity>
  <Lines>58</Lines>
  <Paragraphs>16</Paragraphs>
  <ScaleCrop>false</ScaleCrop>
  <Company/>
  <LinksUpToDate>false</LinksUpToDate>
  <CharactersWithSpaces>8267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10</cp:revision>
  <dcterms:created xsi:type="dcterms:W3CDTF">2023-01-26T10:51:00Z</dcterms:created>
  <dcterms:modified xsi:type="dcterms:W3CDTF">2023-06-29T08:06:00Z</dcterms:modified>
</cp:coreProperties>
</file>