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Corsiva" w:cs="Corsiva" w:eastAsia="Corsiva" w:hAnsi="Corsiva"/>
          <w:sz w:val="16"/>
          <w:szCs w:val="16"/>
        </w:rPr>
      </w:pPr>
      <w:r w:rsidDel="00000000" w:rsidR="00000000" w:rsidRPr="00000000">
        <w:rPr>
          <w:rFonts w:ascii="Tahoma" w:cs="Tahoma" w:eastAsia="Tahoma" w:hAnsi="Tahoma"/>
          <w:sz w:val="16"/>
          <w:szCs w:val="16"/>
        </w:rPr>
        <w:drawing>
          <wp:inline distB="0" distT="0" distL="0" distR="0">
            <wp:extent cx="495300" cy="4953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53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0"/>
          <w:i w:val="0"/>
          <w:smallCaps w:val="0"/>
          <w:strike w:val="0"/>
          <w:color w:val="000000"/>
          <w:sz w:val="16"/>
          <w:szCs w:val="16"/>
          <w:u w:val="none"/>
          <w:shd w:fill="auto" w:val="clear"/>
          <w:vertAlign w:val="baseline"/>
        </w:rPr>
      </w:pPr>
      <w:r w:rsidDel="00000000" w:rsidR="00000000" w:rsidRPr="00000000">
        <w:rPr>
          <w:rFonts w:ascii="Corsiva" w:cs="Corsiva" w:eastAsia="Corsiva" w:hAnsi="Corsiva"/>
          <w:b w:val="1"/>
          <w:i w:val="0"/>
          <w:smallCaps w:val="0"/>
          <w:strike w:val="0"/>
          <w:color w:val="000000"/>
          <w:sz w:val="16"/>
          <w:szCs w:val="16"/>
          <w:u w:val="none"/>
          <w:shd w:fill="auto" w:val="clear"/>
          <w:vertAlign w:val="baseline"/>
          <w:rtl w:val="0"/>
        </w:rPr>
        <w:t xml:space="preserve">Ministero dell'Istruzione e del Merito</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1"/>
          <w:i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i w:val="0"/>
          <w:smallCaps w:val="0"/>
          <w:strike w:val="0"/>
          <w:color w:val="000000"/>
          <w:sz w:val="16"/>
          <w:szCs w:val="16"/>
          <w:u w:val="none"/>
          <w:shd w:fill="auto" w:val="clear"/>
          <w:vertAlign w:val="baseline"/>
          <w:rtl w:val="0"/>
        </w:rPr>
        <w:t xml:space="preserve">ISTITUTO COMPRENSIVO “RITA LEVI-MONTALCINI”</w:t>
      </w:r>
      <w:r w:rsidDel="00000000" w:rsidR="00000000" w:rsidRPr="00000000">
        <w:rPr>
          <w:rtl w:val="0"/>
        </w:rPr>
      </w:r>
    </w:p>
    <w:p w:rsidR="00000000" w:rsidDel="00000000" w:rsidP="00000000" w:rsidRDefault="00000000" w:rsidRPr="00000000" w14:paraId="00000004">
      <w:pPr>
        <w:spacing w:after="0" w:lineRule="auto"/>
        <w:jc w:val="center"/>
        <w:rPr>
          <w:rFonts w:ascii="Tahoma" w:cs="Tahoma" w:eastAsia="Tahoma" w:hAnsi="Tahoma"/>
          <w:sz w:val="16"/>
          <w:szCs w:val="16"/>
        </w:rPr>
      </w:pPr>
      <w:r w:rsidDel="00000000" w:rsidR="00000000" w:rsidRPr="00000000">
        <w:rPr>
          <w:rFonts w:ascii="Verdana" w:cs="Verdana" w:eastAsia="Verdana" w:hAnsi="Verdana"/>
          <w:sz w:val="16"/>
          <w:szCs w:val="16"/>
          <w:rtl w:val="0"/>
        </w:rPr>
        <w:t xml:space="preserve">Via Pusterla,1 – 25049 </w:t>
      </w:r>
      <w:r w:rsidDel="00000000" w:rsidR="00000000" w:rsidRPr="00000000">
        <w:rPr>
          <w:rFonts w:ascii="Verdana" w:cs="Verdana" w:eastAsia="Verdana" w:hAnsi="Verdana"/>
          <w:b w:val="1"/>
          <w:sz w:val="16"/>
          <w:szCs w:val="16"/>
          <w:rtl w:val="0"/>
        </w:rPr>
        <w:t xml:space="preserve">Iseo (Bs)</w:t>
      </w:r>
      <w:r w:rsidDel="00000000" w:rsidR="00000000" w:rsidRPr="00000000">
        <w:rPr>
          <w:rFonts w:ascii="Tahoma" w:cs="Tahoma" w:eastAsia="Tahoma" w:hAnsi="Tahoma"/>
          <w:sz w:val="16"/>
          <w:szCs w:val="16"/>
          <w:rtl w:val="0"/>
        </w:rPr>
        <w:t xml:space="preserve"> C.F.80052640176   www.iciseo.edu.it  </w:t>
      </w:r>
    </w:p>
    <w:p w:rsidR="00000000" w:rsidDel="00000000" w:rsidP="00000000" w:rsidRDefault="00000000" w:rsidRPr="00000000" w14:paraId="00000005">
      <w:pPr>
        <w:spacing w:after="0" w:lineRule="auto"/>
        <w:jc w:val="center"/>
        <w:rPr>
          <w:rFonts w:ascii="Tahoma" w:cs="Tahoma" w:eastAsia="Tahoma" w:hAnsi="Tahoma"/>
          <w:sz w:val="16"/>
          <w:szCs w:val="16"/>
        </w:rPr>
      </w:pPr>
      <w:r w:rsidDel="00000000" w:rsidR="00000000" w:rsidRPr="00000000">
        <w:rPr>
          <w:rFonts w:ascii="Tahoma" w:cs="Tahoma" w:eastAsia="Tahoma" w:hAnsi="Tahoma"/>
          <w:sz w:val="16"/>
          <w:szCs w:val="16"/>
          <w:rtl w:val="0"/>
        </w:rPr>
        <w:t xml:space="preserve">e-mail: </w:t>
      </w:r>
      <w:hyperlink r:id="rId8">
        <w:r w:rsidDel="00000000" w:rsidR="00000000" w:rsidRPr="00000000">
          <w:rPr>
            <w:rFonts w:ascii="Tahoma" w:cs="Tahoma" w:eastAsia="Tahoma" w:hAnsi="Tahoma"/>
            <w:i w:val="1"/>
            <w:color w:val="0000ff"/>
            <w:sz w:val="16"/>
            <w:szCs w:val="16"/>
            <w:u w:val="single"/>
            <w:rtl w:val="0"/>
          </w:rPr>
          <w:t xml:space="preserve">BSIC80300R@ISTRUZIONE.IT</w:t>
        </w:r>
      </w:hyperlink>
      <w:r w:rsidDel="00000000" w:rsidR="00000000" w:rsidRPr="00000000">
        <w:rPr>
          <w:rFonts w:ascii="Tahoma" w:cs="Tahoma" w:eastAsia="Tahoma" w:hAnsi="Tahoma"/>
          <w:i w:val="1"/>
          <w:sz w:val="16"/>
          <w:szCs w:val="16"/>
          <w:rtl w:val="0"/>
        </w:rPr>
        <w:t xml:space="preserve">   e-mail: </w:t>
      </w:r>
      <w:hyperlink r:id="rId9">
        <w:r w:rsidDel="00000000" w:rsidR="00000000" w:rsidRPr="00000000">
          <w:rPr>
            <w:rFonts w:ascii="Tahoma" w:cs="Tahoma" w:eastAsia="Tahoma" w:hAnsi="Tahoma"/>
            <w:i w:val="1"/>
            <w:color w:val="0000ff"/>
            <w:sz w:val="16"/>
            <w:szCs w:val="16"/>
            <w:u w:val="single"/>
            <w:rtl w:val="0"/>
          </w:rPr>
          <w:t xml:space="preserve">BSIC80300R@PEC.ISTRUZIONE.IT</w:t>
        </w:r>
      </w:hyperlink>
      <w:r w:rsidDel="00000000" w:rsidR="00000000" w:rsidRPr="00000000">
        <w:rPr>
          <w:rFonts w:ascii="Tahoma" w:cs="Tahoma" w:eastAsia="Tahoma" w:hAnsi="Tahoma"/>
          <w:i w:val="1"/>
          <w:sz w:val="16"/>
          <w:szCs w:val="16"/>
          <w:rtl w:val="0"/>
        </w:rPr>
        <w:t xml:space="preserve">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030/980235</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b w:val="1"/>
          <w:sz w:val="24"/>
          <w:szCs w:val="24"/>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RUBRICA:   </w:t>
      </w:r>
      <w:r w:rsidDel="00000000" w:rsidR="00000000" w:rsidRPr="00000000">
        <w:rPr>
          <w:b w:val="1"/>
          <w:sz w:val="24"/>
          <w:szCs w:val="24"/>
          <w:rtl w:val="0"/>
        </w:rPr>
        <w:t xml:space="preserve">RELIGIONE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CLASSE</w:t>
      </w:r>
      <w:r w:rsidDel="00000000" w:rsidR="00000000" w:rsidRPr="00000000">
        <w:rPr>
          <w:b w:val="1"/>
          <w:sz w:val="24"/>
          <w:szCs w:val="24"/>
          <w:rtl w:val="0"/>
        </w:rPr>
        <w:t xml:space="preserve"> QUARTA</w:t>
      </w:r>
    </w:p>
    <w:p w:rsidR="00000000" w:rsidDel="00000000" w:rsidP="00000000" w:rsidRDefault="00000000" w:rsidRPr="00000000" w14:paraId="00000009">
      <w:pPr>
        <w:spacing w:after="0" w:line="240" w:lineRule="auto"/>
        <w:rPr>
          <w:rFonts w:ascii="Times New Roman" w:cs="Times New Roman" w:eastAsia="Times New Roman" w:hAnsi="Times New Roman"/>
          <w:b w:val="1"/>
          <w:sz w:val="24"/>
          <w:szCs w:val="24"/>
        </w:rPr>
      </w:pPr>
      <w:r w:rsidDel="00000000" w:rsidR="00000000" w:rsidRPr="00000000">
        <w:rPr>
          <w:rtl w:val="0"/>
        </w:rPr>
      </w:r>
    </w:p>
    <w:tbl>
      <w:tblPr>
        <w:tblStyle w:val="Table1"/>
        <w:tblW w:w="1460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36"/>
        <w:gridCol w:w="7265"/>
        <w:tblGridChange w:id="0">
          <w:tblGrid>
            <w:gridCol w:w="7336"/>
            <w:gridCol w:w="7265"/>
          </w:tblGrid>
        </w:tblGridChange>
      </w:tblGrid>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A">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1°QUADRIMESTRE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2° QUADRIMESTRE</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Cogliere  come  l’intervento di Dio nella storia dell’umanità continui  per mezzo di Gesù Cristo.</w:t>
            </w:r>
          </w:p>
          <w:p w:rsidR="00000000" w:rsidDel="00000000" w:rsidP="00000000" w:rsidRDefault="00000000" w:rsidRPr="00000000" w14:paraId="0000000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partire dai Vangeli, riferire  le tappe fondamentali della vita di Gesù nel suo contesto storico.</w:t>
            </w:r>
          </w:p>
          <w:p w:rsidR="00000000" w:rsidDel="00000000" w:rsidP="00000000" w:rsidRDefault="00000000" w:rsidRPr="00000000" w14:paraId="0000000F">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il genere letterario delle pagine evangeliche.</w:t>
            </w:r>
          </w:p>
          <w:p w:rsidR="00000000" w:rsidDel="00000000" w:rsidP="00000000" w:rsidRDefault="00000000" w:rsidRPr="00000000" w14:paraId="00000011">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significative espressioni d'arte cristiana nell’ambiente in cui vive e collegarle agli episodi evangelici a cui fanno riferimento. </w:t>
            </w:r>
          </w:p>
          <w:p w:rsidR="00000000" w:rsidDel="00000000" w:rsidP="00000000" w:rsidRDefault="00000000" w:rsidRPr="00000000" w14:paraId="0000001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il significato del Natale e della Pasqua  e cogliere il  valore di tali festività nell’esperienza personale e sociale.</w:t>
            </w:r>
          </w:p>
          <w:p w:rsidR="00000000" w:rsidDel="00000000" w:rsidP="00000000" w:rsidRDefault="00000000" w:rsidRPr="00000000" w14:paraId="00000015">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1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Attraverso l’analisi delle Sue parole ed opere  coglierne il significato ed  identificare Gesù come il Salvatore degli uomini.</w:t>
            </w:r>
          </w:p>
          <w:p w:rsidR="00000000" w:rsidDel="00000000" w:rsidP="00000000" w:rsidRDefault="00000000" w:rsidRPr="00000000" w14:paraId="0000001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il significato  del Natale e della  Pasqua, cogliere il valore di  tali festività nell’esperienza personale, familiare e sociale.</w:t>
            </w:r>
          </w:p>
          <w:p w:rsidR="00000000" w:rsidDel="00000000" w:rsidP="00000000" w:rsidRDefault="00000000" w:rsidRPr="00000000" w14:paraId="00000019">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significative espressioni d'arte cristiana nell’ambiente in cui vive e  collegarle agli episodi evangelici a cui fanno riferimento.</w:t>
            </w:r>
          </w:p>
          <w:p w:rsidR="00000000" w:rsidDel="00000000" w:rsidP="00000000" w:rsidRDefault="00000000" w:rsidRPr="00000000" w14:paraId="0000001B">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Motivare  l’origine della missione apostolica nelle apparizioni del Risorto e nell’evento di Pentecoste.</w:t>
            </w:r>
          </w:p>
          <w:p w:rsidR="00000000" w:rsidDel="00000000" w:rsidP="00000000" w:rsidRDefault="00000000" w:rsidRPr="00000000" w14:paraId="0000001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scelte di vita coerenti con insegnamenti di Gesù.</w:t>
            </w:r>
          </w:p>
          <w:p w:rsidR="00000000" w:rsidDel="00000000" w:rsidP="00000000" w:rsidRDefault="00000000" w:rsidRPr="00000000" w14:paraId="0000001F">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Sull’esempio di Gesù progettare ed attuare, nel proprio contesto  di vita quotidiano, gesti di solidarietà e perdono per la realizzazione del bene comune.</w:t>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2">
      <w:pPr>
        <w:spacing w:after="0" w:line="240" w:lineRule="auto"/>
        <w:rPr>
          <w:b w:val="1"/>
          <w:sz w:val="24"/>
          <w:szCs w:val="24"/>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bl>
      <w:tblPr>
        <w:tblStyle w:val="Table2"/>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4">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5">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6">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Cogliere  come  l’intervento di Dio nella storia dell’umanità continui  per mezzo di Gesù Cristo.</w:t>
            </w:r>
          </w:p>
          <w:p w:rsidR="00000000" w:rsidDel="00000000" w:rsidP="00000000" w:rsidRDefault="00000000" w:rsidRPr="00000000" w14:paraId="0000002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A">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B">
            <w:pPr>
              <w:spacing w:after="0" w:lineRule="auto"/>
              <w:rPr>
                <w:b w:val="1"/>
                <w:sz w:val="24"/>
                <w:szCs w:val="24"/>
              </w:rPr>
            </w:pPr>
            <w:r w:rsidDel="00000000" w:rsidR="00000000" w:rsidRPr="00000000">
              <w:rPr>
                <w:b w:val="1"/>
                <w:sz w:val="24"/>
                <w:szCs w:val="24"/>
                <w:rtl w:val="0"/>
              </w:rPr>
              <w:t xml:space="preserve">L’alunno/a coglie come l’intervento di Dio nella storia dell’umanità continui per mezzo di Gesù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D">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E">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coglie come l’intervento di Dio nella storia dell’umanità continui per mezzo di Gesù, in modo autonomo e con continuità in situazioni note; in situazioni non note utilizza risorse fornite dal docente o reperite altrove, anche se in modo discontinuo e non del tutto autonomo.  </w:t>
            </w:r>
            <w:r w:rsidDel="00000000" w:rsidR="00000000" w:rsidRPr="00000000">
              <w:rPr>
                <w:rFonts w:ascii="Calibri" w:cs="Calibri" w:eastAsia="Calibri" w:hAnsi="Calibri"/>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0">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1">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coglie come l’intervento di Dio nella storia dell’umanità continui per mezzo di Gesù, solo in situazioni note ed utilizzando le risorse fornite dal docente, sia in modo autonomo ma discontinuo, sia in modo non autonomo, ma con continuità. </w:t>
            </w:r>
            <w:r w:rsidDel="00000000" w:rsidR="00000000" w:rsidRPr="00000000">
              <w:rPr>
                <w:rFonts w:ascii="Calibri" w:cs="Calibri" w:eastAsia="Calibri" w:hAnsi="Calibri"/>
                <w:b w:val="1"/>
                <w:sz w:val="24"/>
                <w:szCs w:val="24"/>
                <w:rtl w:val="0"/>
              </w:rPr>
              <w:t xml:space="preserve">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3">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4">
            <w:pPr>
              <w:spacing w:after="0" w:lineRule="auto"/>
              <w:rPr>
                <w:b w:val="1"/>
                <w:sz w:val="24"/>
                <w:szCs w:val="24"/>
              </w:rPr>
            </w:pPr>
            <w:r w:rsidDel="00000000" w:rsidR="00000000" w:rsidRPr="00000000">
              <w:rPr>
                <w:b w:val="1"/>
                <w:sz w:val="24"/>
                <w:szCs w:val="24"/>
                <w:rtl w:val="0"/>
              </w:rPr>
              <w:t xml:space="preserve">L’alunno/a  coglie come l’intervento di Dio nella storia dell’umanità continui per mezzo di Gesù solo in situazioni note ed unicamente con il supporto del docente e di risorse fornite appositamente. </w:t>
            </w:r>
          </w:p>
        </w:tc>
      </w:tr>
    </w:tbl>
    <w:p w:rsidR="00000000" w:rsidDel="00000000" w:rsidP="00000000" w:rsidRDefault="00000000" w:rsidRPr="00000000" w14:paraId="00000035">
      <w:pPr>
        <w:shd w:fill="ffffff" w:val="clear"/>
        <w:spacing w:after="280" w:lineRule="auto"/>
        <w:jc w:val="both"/>
        <w:rPr>
          <w:b w:val="1"/>
          <w:sz w:val="24"/>
          <w:szCs w:val="24"/>
        </w:rPr>
      </w:pPr>
      <w:r w:rsidDel="00000000" w:rsidR="00000000" w:rsidRPr="00000000">
        <w:rPr>
          <w:rtl w:val="0"/>
        </w:rPr>
      </w:r>
    </w:p>
    <w:tbl>
      <w:tblPr>
        <w:tblStyle w:val="Table3"/>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6">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7">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8">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9">
            <w:pPr>
              <w:spacing w:after="0" w:lineRule="auto"/>
              <w:rPr>
                <w:b w:val="1"/>
                <w:sz w:val="24"/>
                <w:szCs w:val="24"/>
              </w:rPr>
            </w:pPr>
            <w:r w:rsidDel="00000000" w:rsidR="00000000" w:rsidRPr="00000000">
              <w:rPr>
                <w:rFonts w:ascii="Times New Roman" w:cs="Times New Roman" w:eastAsia="Times New Roman" w:hAnsi="Times New Roman"/>
                <w:sz w:val="24"/>
                <w:szCs w:val="24"/>
                <w:rtl w:val="0"/>
              </w:rPr>
              <w:t xml:space="preserve">A partire dai Vangeli, riferire  le tappe fondamentali della vita di Gesù nel suo contesto storico.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A">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B">
            <w:pPr>
              <w:spacing w:after="0" w:lineRule="auto"/>
              <w:rPr>
                <w:b w:val="1"/>
                <w:sz w:val="24"/>
                <w:szCs w:val="24"/>
              </w:rPr>
            </w:pPr>
            <w:r w:rsidDel="00000000" w:rsidR="00000000" w:rsidRPr="00000000">
              <w:rPr>
                <w:b w:val="1"/>
                <w:sz w:val="24"/>
                <w:szCs w:val="24"/>
                <w:rtl w:val="0"/>
              </w:rPr>
              <w:t xml:space="preserve">L’alunno/a, a partire dai Vangeli, riferisce le tappe fondamentali della vita di Gesù nel suo contesto storico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D">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E">
            <w:pPr>
              <w:spacing w:after="0" w:lineRule="auto"/>
              <w:jc w:val="left"/>
              <w:rPr>
                <w:b w:val="1"/>
                <w:sz w:val="24"/>
                <w:szCs w:val="24"/>
              </w:rPr>
            </w:pPr>
            <w:r w:rsidDel="00000000" w:rsidR="00000000" w:rsidRPr="00000000">
              <w:rPr>
                <w:b w:val="1"/>
                <w:sz w:val="24"/>
                <w:szCs w:val="24"/>
                <w:rtl w:val="0"/>
              </w:rPr>
              <w:t xml:space="preserve">L’alunno/a,  a partire dai Vangeli, riferisce le tappe fondamentali della vita di Gesù nel suo contesto storico ,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0">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1">
            <w:pPr>
              <w:spacing w:after="0" w:lineRule="auto"/>
              <w:rPr>
                <w:b w:val="1"/>
                <w:sz w:val="24"/>
                <w:szCs w:val="24"/>
              </w:rPr>
            </w:pPr>
            <w:r w:rsidDel="00000000" w:rsidR="00000000" w:rsidRPr="00000000">
              <w:rPr>
                <w:b w:val="1"/>
                <w:sz w:val="24"/>
                <w:szCs w:val="24"/>
                <w:rtl w:val="0"/>
              </w:rPr>
              <w:t xml:space="preserve">L’alunno/a, a partire dai Vangeli, riferisce le tappe fondamentali della vita di Gesù nel suo contesto storico ,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2">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3">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4">
            <w:pPr>
              <w:spacing w:after="0" w:lineRule="auto"/>
              <w:rPr>
                <w:b w:val="1"/>
                <w:sz w:val="24"/>
                <w:szCs w:val="24"/>
              </w:rPr>
            </w:pPr>
            <w:r w:rsidDel="00000000" w:rsidR="00000000" w:rsidRPr="00000000">
              <w:rPr>
                <w:b w:val="1"/>
                <w:sz w:val="24"/>
                <w:szCs w:val="24"/>
                <w:rtl w:val="0"/>
              </w:rPr>
              <w:t xml:space="preserve">L’alunno/a, a partire dai Vangeli, riferisce le tappe fondamentali della vita di Gesù nel suo contesto storico  solo in situazioni note ed unicamente con il supporto del docente e di risorse fornite appositamente. </w:t>
            </w:r>
          </w:p>
        </w:tc>
      </w:tr>
    </w:tbl>
    <w:p w:rsidR="00000000" w:rsidDel="00000000" w:rsidP="00000000" w:rsidRDefault="00000000" w:rsidRPr="00000000" w14:paraId="00000045">
      <w:pPr>
        <w:shd w:fill="ffffff" w:val="clear"/>
        <w:spacing w:after="280" w:lineRule="auto"/>
        <w:jc w:val="both"/>
        <w:rPr>
          <w:b w:val="1"/>
          <w:sz w:val="24"/>
          <w:szCs w:val="24"/>
        </w:rPr>
      </w:pPr>
      <w:r w:rsidDel="00000000" w:rsidR="00000000" w:rsidRPr="00000000">
        <w:rPr>
          <w:rtl w:val="0"/>
        </w:rPr>
      </w:r>
    </w:p>
    <w:tbl>
      <w:tblPr>
        <w:tblStyle w:val="Table4"/>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6">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7">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8">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9">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il genere letterario delle pagine evangeliche.</w:t>
            </w:r>
          </w:p>
          <w:p w:rsidR="00000000" w:rsidDel="00000000" w:rsidP="00000000" w:rsidRDefault="00000000" w:rsidRPr="00000000" w14:paraId="0000004A">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B">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C">
            <w:pPr>
              <w:spacing w:after="0" w:lineRule="auto"/>
              <w:rPr>
                <w:b w:val="1"/>
                <w:sz w:val="24"/>
                <w:szCs w:val="24"/>
              </w:rPr>
            </w:pPr>
            <w:r w:rsidDel="00000000" w:rsidR="00000000" w:rsidRPr="00000000">
              <w:rPr>
                <w:b w:val="1"/>
                <w:sz w:val="24"/>
                <w:szCs w:val="24"/>
                <w:rtl w:val="0"/>
              </w:rPr>
              <w:t xml:space="preserve">L’alunno/a distingue il genere letterario delle pagine evangeliche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E">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F">
            <w:pPr>
              <w:spacing w:after="0" w:lineRule="auto"/>
              <w:jc w:val="left"/>
              <w:rPr>
                <w:b w:val="1"/>
                <w:sz w:val="24"/>
                <w:szCs w:val="24"/>
              </w:rPr>
            </w:pPr>
            <w:r w:rsidDel="00000000" w:rsidR="00000000" w:rsidRPr="00000000">
              <w:rPr>
                <w:b w:val="1"/>
                <w:sz w:val="24"/>
                <w:szCs w:val="24"/>
                <w:rtl w:val="0"/>
              </w:rPr>
              <w:t xml:space="preserve">L’alunno/a distingue il genere letterario delle pagine evangeliche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1">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2">
            <w:pPr>
              <w:spacing w:after="0" w:lineRule="auto"/>
              <w:rPr>
                <w:b w:val="1"/>
                <w:sz w:val="24"/>
                <w:szCs w:val="24"/>
              </w:rPr>
            </w:pPr>
            <w:r w:rsidDel="00000000" w:rsidR="00000000" w:rsidRPr="00000000">
              <w:rPr>
                <w:b w:val="1"/>
                <w:sz w:val="24"/>
                <w:szCs w:val="24"/>
                <w:rtl w:val="0"/>
              </w:rPr>
              <w:t xml:space="preserve">L’alunno/a distingue il genere letterario delle pagine evangeliche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3">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4">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5">
            <w:pPr>
              <w:spacing w:after="0" w:lineRule="auto"/>
              <w:rPr>
                <w:b w:val="1"/>
                <w:sz w:val="24"/>
                <w:szCs w:val="24"/>
              </w:rPr>
            </w:pPr>
            <w:r w:rsidDel="00000000" w:rsidR="00000000" w:rsidRPr="00000000">
              <w:rPr>
                <w:b w:val="1"/>
                <w:sz w:val="24"/>
                <w:szCs w:val="24"/>
                <w:rtl w:val="0"/>
              </w:rPr>
              <w:t xml:space="preserve">L’alunno/a distingue il genere letterario delle pagine evangeliche  solo in situazioni note ed unicamente con il supporto del docente e di risorse fornite appositamente. </w:t>
            </w:r>
          </w:p>
        </w:tc>
      </w:tr>
    </w:tbl>
    <w:p w:rsidR="00000000" w:rsidDel="00000000" w:rsidP="00000000" w:rsidRDefault="00000000" w:rsidRPr="00000000" w14:paraId="00000056">
      <w:pPr>
        <w:shd w:fill="ffffff" w:val="clear"/>
        <w:spacing w:after="280" w:lineRule="auto"/>
        <w:jc w:val="both"/>
        <w:rPr>
          <w:b w:val="1"/>
          <w:sz w:val="24"/>
          <w:szCs w:val="24"/>
        </w:rPr>
      </w:pPr>
      <w:r w:rsidDel="00000000" w:rsidR="00000000" w:rsidRPr="00000000">
        <w:rPr>
          <w:rtl w:val="0"/>
        </w:rPr>
      </w:r>
    </w:p>
    <w:tbl>
      <w:tblPr>
        <w:tblStyle w:val="Table5"/>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7">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8">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9">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A">
            <w:pPr>
              <w:spacing w:after="0" w:line="240" w:lineRule="auto"/>
              <w:rPr>
                <w:b w:val="1"/>
                <w:sz w:val="24"/>
                <w:szCs w:val="24"/>
              </w:rPr>
            </w:pPr>
            <w:r w:rsidDel="00000000" w:rsidR="00000000" w:rsidRPr="00000000">
              <w:rPr>
                <w:rFonts w:ascii="Times New Roman" w:cs="Times New Roman" w:eastAsia="Times New Roman" w:hAnsi="Times New Roman"/>
                <w:sz w:val="24"/>
                <w:szCs w:val="24"/>
                <w:rtl w:val="0"/>
              </w:rPr>
              <w:t xml:space="preserve">Individuare significative espressioni d'arte cristiana nell’ambiente in cui vive e collegarle agli episodi evangelici a cui fanno riferimento.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B">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C">
            <w:pPr>
              <w:spacing w:after="0" w:lineRule="auto"/>
              <w:rPr>
                <w:b w:val="1"/>
                <w:sz w:val="24"/>
                <w:szCs w:val="24"/>
              </w:rPr>
            </w:pPr>
            <w:r w:rsidDel="00000000" w:rsidR="00000000" w:rsidRPr="00000000">
              <w:rPr>
                <w:b w:val="1"/>
                <w:sz w:val="24"/>
                <w:szCs w:val="24"/>
                <w:rtl w:val="0"/>
              </w:rPr>
              <w:t xml:space="preserve">L’alunno/a individua significative espressioni d’arte cristiana nell’ambiente in cui vive e le collega agli episodi evangelici a cui fanno riferimento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E">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F">
            <w:pPr>
              <w:spacing w:after="0" w:lineRule="auto"/>
              <w:rPr>
                <w:b w:val="1"/>
                <w:sz w:val="24"/>
                <w:szCs w:val="24"/>
              </w:rPr>
            </w:pPr>
            <w:r w:rsidDel="00000000" w:rsidR="00000000" w:rsidRPr="00000000">
              <w:rPr>
                <w:b w:val="1"/>
                <w:sz w:val="24"/>
                <w:szCs w:val="24"/>
                <w:rtl w:val="0"/>
              </w:rPr>
              <w:t xml:space="preserve">L’alunno/a individua significative espressioni d’arte cristiana nell’ambiente in cui vive e le collega agli episodi evangelici a cui fanno riferimento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1">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2">
            <w:pPr>
              <w:spacing w:after="0" w:lineRule="auto"/>
              <w:rPr>
                <w:b w:val="1"/>
                <w:sz w:val="24"/>
                <w:szCs w:val="24"/>
              </w:rPr>
            </w:pPr>
            <w:r w:rsidDel="00000000" w:rsidR="00000000" w:rsidRPr="00000000">
              <w:rPr>
                <w:b w:val="1"/>
                <w:sz w:val="24"/>
                <w:szCs w:val="24"/>
                <w:rtl w:val="0"/>
              </w:rPr>
              <w:t xml:space="preserve">L’alunno/a individua significative espressioni d’arte cristiana nell’ambiente in cui vive e le collega agli episodi evangelici a cui fanno riferimento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3">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4">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5">
            <w:pPr>
              <w:spacing w:after="0" w:lineRule="auto"/>
              <w:rPr>
                <w:b w:val="1"/>
                <w:sz w:val="24"/>
                <w:szCs w:val="24"/>
              </w:rPr>
            </w:pPr>
            <w:r w:rsidDel="00000000" w:rsidR="00000000" w:rsidRPr="00000000">
              <w:rPr>
                <w:b w:val="1"/>
                <w:sz w:val="24"/>
                <w:szCs w:val="24"/>
                <w:rtl w:val="0"/>
              </w:rPr>
              <w:t xml:space="preserve">L’alunno/a individua significative espressioni d’arte cristiana nell’ambiente in cui vive e le collega agli episodi evangelici a cui fanno riferimento  solo in situazioni note ed unicamente con il supporto del docente e di risorse fornite appositamente. </w:t>
            </w:r>
          </w:p>
        </w:tc>
      </w:tr>
    </w:tbl>
    <w:p w:rsidR="00000000" w:rsidDel="00000000" w:rsidP="00000000" w:rsidRDefault="00000000" w:rsidRPr="00000000" w14:paraId="00000066">
      <w:pPr>
        <w:shd w:fill="ffffff" w:val="clear"/>
        <w:spacing w:after="280" w:lineRule="auto"/>
        <w:jc w:val="both"/>
        <w:rPr>
          <w:b w:val="1"/>
          <w:sz w:val="24"/>
          <w:szCs w:val="24"/>
        </w:rPr>
      </w:pPr>
      <w:r w:rsidDel="00000000" w:rsidR="00000000" w:rsidRPr="00000000">
        <w:rPr>
          <w:rtl w:val="0"/>
        </w:rPr>
      </w:r>
    </w:p>
    <w:tbl>
      <w:tblPr>
        <w:tblStyle w:val="Table6"/>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7">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8">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9">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Rievocare il significato del Natale e della Pasqua  e cogliere il  valore di tali festività nell’esperienza personale e sociale.</w:t>
            </w:r>
          </w:p>
          <w:p w:rsidR="00000000" w:rsidDel="00000000" w:rsidP="00000000" w:rsidRDefault="00000000" w:rsidRPr="00000000" w14:paraId="0000006B">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C">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D">
            <w:pPr>
              <w:spacing w:after="0" w:lineRule="auto"/>
              <w:rPr>
                <w:b w:val="1"/>
                <w:sz w:val="24"/>
                <w:szCs w:val="24"/>
              </w:rPr>
            </w:pPr>
            <w:r w:rsidDel="00000000" w:rsidR="00000000" w:rsidRPr="00000000">
              <w:rPr>
                <w:b w:val="1"/>
                <w:sz w:val="24"/>
                <w:szCs w:val="24"/>
                <w:rtl w:val="0"/>
              </w:rPr>
              <w:t xml:space="preserve">L’alunno/a rievoca il significato del Natale e della Pasqua e coglie il valore di tali festività nell’esperienza personale e sociale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E">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F">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0">
            <w:pPr>
              <w:spacing w:after="0" w:lineRule="auto"/>
              <w:rPr>
                <w:b w:val="1"/>
                <w:sz w:val="24"/>
                <w:szCs w:val="24"/>
              </w:rPr>
            </w:pPr>
            <w:r w:rsidDel="00000000" w:rsidR="00000000" w:rsidRPr="00000000">
              <w:rPr>
                <w:b w:val="1"/>
                <w:sz w:val="24"/>
                <w:szCs w:val="24"/>
                <w:rtl w:val="0"/>
              </w:rPr>
              <w:t xml:space="preserve">L’alunno/a  rievoca il significato del Natale e della Pasqua e coglie il valore di tali festività nell’esperienza personale e sociale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2">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3">
            <w:pPr>
              <w:spacing w:after="0" w:lineRule="auto"/>
              <w:rPr>
                <w:b w:val="1"/>
                <w:sz w:val="24"/>
                <w:szCs w:val="24"/>
              </w:rPr>
            </w:pPr>
            <w:r w:rsidDel="00000000" w:rsidR="00000000" w:rsidRPr="00000000">
              <w:rPr>
                <w:b w:val="1"/>
                <w:sz w:val="24"/>
                <w:szCs w:val="24"/>
                <w:rtl w:val="0"/>
              </w:rPr>
              <w:t xml:space="preserve">L’alunno/a  rievoca il significato del Natale e della Pasqua e coglie il valore di tali festività nell’esperienza personale e sociale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5">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6">
            <w:pPr>
              <w:spacing w:after="0" w:lineRule="auto"/>
              <w:rPr>
                <w:b w:val="1"/>
                <w:sz w:val="24"/>
                <w:szCs w:val="24"/>
              </w:rPr>
            </w:pPr>
            <w:r w:rsidDel="00000000" w:rsidR="00000000" w:rsidRPr="00000000">
              <w:rPr>
                <w:b w:val="1"/>
                <w:sz w:val="24"/>
                <w:szCs w:val="24"/>
                <w:rtl w:val="0"/>
              </w:rPr>
              <w:t xml:space="preserve">L’alunno/a  rievoca il significato del Natale e della Pasqua e coglie il valore di tali festività nell’esperienza personale e sociale   solo in situazioni note ed unicamente con il supporto del docente e di risorse fornite appositamente. </w:t>
            </w:r>
          </w:p>
        </w:tc>
      </w:tr>
    </w:tbl>
    <w:p w:rsidR="00000000" w:rsidDel="00000000" w:rsidP="00000000" w:rsidRDefault="00000000" w:rsidRPr="00000000" w14:paraId="00000077">
      <w:pPr>
        <w:shd w:fill="ffffff" w:val="clear"/>
        <w:spacing w:after="280" w:lineRule="auto"/>
        <w:jc w:val="both"/>
        <w:rPr>
          <w:b w:val="1"/>
          <w:sz w:val="24"/>
          <w:szCs w:val="24"/>
        </w:rPr>
      </w:pPr>
      <w:r w:rsidDel="00000000" w:rsidR="00000000" w:rsidRPr="00000000">
        <w:rPr>
          <w:rtl w:val="0"/>
        </w:rPr>
      </w:r>
    </w:p>
    <w:tbl>
      <w:tblPr>
        <w:tblStyle w:val="Table7"/>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8">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9">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A">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Attraverso l’analisi delle Sue parole ed opere  coglierne il significato ed  identificare Gesù come il Salvatore degli uomini.</w:t>
            </w:r>
          </w:p>
          <w:p w:rsidR="00000000" w:rsidDel="00000000" w:rsidP="00000000" w:rsidRDefault="00000000" w:rsidRPr="00000000" w14:paraId="0000007C">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D">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E">
            <w:pPr>
              <w:spacing w:after="0" w:lineRule="auto"/>
              <w:rPr>
                <w:b w:val="1"/>
                <w:sz w:val="24"/>
                <w:szCs w:val="24"/>
              </w:rPr>
            </w:pPr>
            <w:r w:rsidDel="00000000" w:rsidR="00000000" w:rsidRPr="00000000">
              <w:rPr>
                <w:b w:val="1"/>
                <w:sz w:val="24"/>
                <w:szCs w:val="24"/>
                <w:rtl w:val="0"/>
              </w:rPr>
              <w:t xml:space="preserve">L’alunno/a, attraverso l’analisi delle Sue parole ed opere, coglie ne coglie il significato ed identifica Gesù come il Salvatore degli uomini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0">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1">
            <w:pPr>
              <w:spacing w:after="0" w:lineRule="auto"/>
              <w:jc w:val="left"/>
              <w:rPr>
                <w:b w:val="1"/>
                <w:sz w:val="24"/>
                <w:szCs w:val="24"/>
              </w:rPr>
            </w:pPr>
            <w:r w:rsidDel="00000000" w:rsidR="00000000" w:rsidRPr="00000000">
              <w:rPr>
                <w:b w:val="1"/>
                <w:sz w:val="24"/>
                <w:szCs w:val="24"/>
                <w:rtl w:val="0"/>
              </w:rPr>
              <w:t xml:space="preserve">L’alunno/a, attraverso l’analisi delle Sue parole ed opere, coglie ne coglie il significato ed identifica Gesù come il Salvatore degli uomini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2">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3">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4">
            <w:pPr>
              <w:spacing w:after="0" w:lineRule="auto"/>
              <w:rPr>
                <w:b w:val="1"/>
                <w:sz w:val="24"/>
                <w:szCs w:val="24"/>
              </w:rPr>
            </w:pPr>
            <w:r w:rsidDel="00000000" w:rsidR="00000000" w:rsidRPr="00000000">
              <w:rPr>
                <w:b w:val="1"/>
                <w:sz w:val="24"/>
                <w:szCs w:val="24"/>
                <w:rtl w:val="0"/>
              </w:rPr>
              <w:t xml:space="preserve">L’alunno/a, attraverso l’analisi delle Sue parole ed opere, coglie ne coglie il significato ed identifica Gesù come il Salvatore degli uomini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5">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6">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7">
            <w:pPr>
              <w:spacing w:after="0" w:lineRule="auto"/>
              <w:rPr>
                <w:b w:val="1"/>
                <w:sz w:val="24"/>
                <w:szCs w:val="24"/>
              </w:rPr>
            </w:pPr>
            <w:r w:rsidDel="00000000" w:rsidR="00000000" w:rsidRPr="00000000">
              <w:rPr>
                <w:b w:val="1"/>
                <w:sz w:val="24"/>
                <w:szCs w:val="24"/>
                <w:rtl w:val="0"/>
              </w:rPr>
              <w:t xml:space="preserve">L’alunno/a, attraverso l’analisi delle Sue parole ed opere, coglie ne coglie il significato ed identifica Gesù come il Salvatore degli uomini   solo in situazioni note ed unicamente con il supporto del docente e di risorse fornite appositamente. </w:t>
            </w:r>
          </w:p>
        </w:tc>
      </w:tr>
    </w:tbl>
    <w:p w:rsidR="00000000" w:rsidDel="00000000" w:rsidP="00000000" w:rsidRDefault="00000000" w:rsidRPr="00000000" w14:paraId="00000088">
      <w:pPr>
        <w:shd w:fill="ffffff" w:val="clear"/>
        <w:spacing w:after="280" w:lineRule="auto"/>
        <w:jc w:val="both"/>
        <w:rPr>
          <w:b w:val="1"/>
          <w:sz w:val="24"/>
          <w:szCs w:val="24"/>
        </w:rPr>
      </w:pPr>
      <w:r w:rsidDel="00000000" w:rsidR="00000000" w:rsidRPr="00000000">
        <w:rPr>
          <w:rtl w:val="0"/>
        </w:rPr>
      </w:r>
    </w:p>
    <w:tbl>
      <w:tblPr>
        <w:tblStyle w:val="Table8"/>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9">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A">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B">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Motivare  l’origine della missione apostolica nelle apparizioni del Risorto e nell’evento di Pentecoste.</w:t>
            </w:r>
          </w:p>
          <w:p w:rsidR="00000000" w:rsidDel="00000000" w:rsidP="00000000" w:rsidRDefault="00000000" w:rsidRPr="00000000" w14:paraId="0000008D">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E">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F">
            <w:pPr>
              <w:spacing w:after="0" w:lineRule="auto"/>
              <w:rPr>
                <w:b w:val="1"/>
                <w:sz w:val="24"/>
                <w:szCs w:val="24"/>
              </w:rPr>
            </w:pPr>
            <w:r w:rsidDel="00000000" w:rsidR="00000000" w:rsidRPr="00000000">
              <w:rPr>
                <w:b w:val="1"/>
                <w:sz w:val="24"/>
                <w:szCs w:val="24"/>
                <w:rtl w:val="0"/>
              </w:rPr>
              <w:t xml:space="preserve">L’alunno/a motiva l’origine della missione apostolica nelle apparizioni del Risorto e nell’evento di Pentecoste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1">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2">
            <w:pPr>
              <w:spacing w:after="0" w:lineRule="auto"/>
              <w:rPr>
                <w:b w:val="1"/>
                <w:sz w:val="24"/>
                <w:szCs w:val="24"/>
              </w:rPr>
            </w:pPr>
            <w:r w:rsidDel="00000000" w:rsidR="00000000" w:rsidRPr="00000000">
              <w:rPr>
                <w:b w:val="1"/>
                <w:sz w:val="24"/>
                <w:szCs w:val="24"/>
                <w:rtl w:val="0"/>
              </w:rPr>
              <w:t xml:space="preserve">L’alunno/a  motiva l’origine della missione apostolica nelle apparizioni del Risorto e nell’evento di Pentecoste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3">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4">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5">
            <w:pPr>
              <w:spacing w:after="0" w:lineRule="auto"/>
              <w:jc w:val="left"/>
              <w:rPr>
                <w:b w:val="1"/>
                <w:sz w:val="24"/>
                <w:szCs w:val="24"/>
              </w:rPr>
            </w:pPr>
            <w:r w:rsidDel="00000000" w:rsidR="00000000" w:rsidRPr="00000000">
              <w:rPr>
                <w:b w:val="1"/>
                <w:sz w:val="24"/>
                <w:szCs w:val="24"/>
                <w:rtl w:val="0"/>
              </w:rPr>
              <w:t xml:space="preserve">L’alunno/a motiva l’origine della missione apostolica nelle apparizioni del Risorto e nell’evento di Pentecoste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6">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7">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8">
            <w:pPr>
              <w:spacing w:after="0" w:lineRule="auto"/>
              <w:rPr>
                <w:b w:val="1"/>
                <w:sz w:val="24"/>
                <w:szCs w:val="24"/>
              </w:rPr>
            </w:pPr>
            <w:r w:rsidDel="00000000" w:rsidR="00000000" w:rsidRPr="00000000">
              <w:rPr>
                <w:b w:val="1"/>
                <w:sz w:val="24"/>
                <w:szCs w:val="24"/>
                <w:rtl w:val="0"/>
              </w:rPr>
              <w:t xml:space="preserve">L’alunno/a  motiva l’origine della missione apostolica nelle apparizioni del Risorto e nell’evento di Pentecoste  solo in situazioni note ed unicamente con il supporto del docente e di risorse fornite appositamente. </w:t>
            </w:r>
          </w:p>
        </w:tc>
      </w:tr>
    </w:tbl>
    <w:p w:rsidR="00000000" w:rsidDel="00000000" w:rsidP="00000000" w:rsidRDefault="00000000" w:rsidRPr="00000000" w14:paraId="00000099">
      <w:pPr>
        <w:shd w:fill="ffffff" w:val="clear"/>
        <w:spacing w:after="280" w:lineRule="auto"/>
        <w:jc w:val="both"/>
        <w:rPr>
          <w:b w:val="1"/>
          <w:sz w:val="24"/>
          <w:szCs w:val="24"/>
        </w:rPr>
      </w:pPr>
      <w:r w:rsidDel="00000000" w:rsidR="00000000" w:rsidRPr="00000000">
        <w:rPr>
          <w:rtl w:val="0"/>
        </w:rPr>
      </w:r>
    </w:p>
    <w:tbl>
      <w:tblPr>
        <w:tblStyle w:val="Table9"/>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A">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B">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C">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scelte di vita coerenti con gli insegnamenti di Gesù.</w:t>
            </w:r>
          </w:p>
          <w:p w:rsidR="00000000" w:rsidDel="00000000" w:rsidP="00000000" w:rsidRDefault="00000000" w:rsidRPr="00000000" w14:paraId="0000009E">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F">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0">
            <w:pPr>
              <w:spacing w:after="0" w:lineRule="auto"/>
              <w:rPr>
                <w:b w:val="1"/>
                <w:sz w:val="24"/>
                <w:szCs w:val="24"/>
              </w:rPr>
            </w:pPr>
            <w:r w:rsidDel="00000000" w:rsidR="00000000" w:rsidRPr="00000000">
              <w:rPr>
                <w:b w:val="1"/>
                <w:sz w:val="24"/>
                <w:szCs w:val="24"/>
                <w:rtl w:val="0"/>
              </w:rPr>
              <w:t xml:space="preserve">L’alunno/a  individua scelte di vita coerenti con gli insegnamenti di Gesù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2">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3">
            <w:pPr>
              <w:spacing w:after="0" w:lineRule="auto"/>
              <w:rPr>
                <w:b w:val="1"/>
                <w:sz w:val="24"/>
                <w:szCs w:val="24"/>
              </w:rPr>
            </w:pPr>
            <w:r w:rsidDel="00000000" w:rsidR="00000000" w:rsidRPr="00000000">
              <w:rPr>
                <w:b w:val="1"/>
                <w:sz w:val="24"/>
                <w:szCs w:val="24"/>
                <w:rtl w:val="0"/>
              </w:rPr>
              <w:t xml:space="preserve">L’alunno/a  individua scelte di vita coerenti con gli insegnamenti di Gesù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5">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6">
            <w:pPr>
              <w:spacing w:after="0" w:lineRule="auto"/>
              <w:rPr>
                <w:b w:val="1"/>
                <w:sz w:val="24"/>
                <w:szCs w:val="24"/>
              </w:rPr>
            </w:pPr>
            <w:r w:rsidDel="00000000" w:rsidR="00000000" w:rsidRPr="00000000">
              <w:rPr>
                <w:b w:val="1"/>
                <w:sz w:val="24"/>
                <w:szCs w:val="24"/>
                <w:rtl w:val="0"/>
              </w:rPr>
              <w:t xml:space="preserve">L’alunno/a  individua scelte di vita coerenti con gli insegnamenti di Gesù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8">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9">
            <w:pPr>
              <w:spacing w:after="0" w:lineRule="auto"/>
              <w:rPr>
                <w:b w:val="1"/>
                <w:sz w:val="24"/>
                <w:szCs w:val="24"/>
              </w:rPr>
            </w:pPr>
            <w:r w:rsidDel="00000000" w:rsidR="00000000" w:rsidRPr="00000000">
              <w:rPr>
                <w:b w:val="1"/>
                <w:sz w:val="24"/>
                <w:szCs w:val="24"/>
                <w:rtl w:val="0"/>
              </w:rPr>
              <w:t xml:space="preserve">L’alunno/a  individua scelte di vita coerenti con gli insegnamenti di Gesù   solo in situazioni note ed unicamente con il supporto del docente e di risorse fornite appositamente. </w:t>
            </w:r>
          </w:p>
        </w:tc>
      </w:tr>
    </w:tbl>
    <w:p w:rsidR="00000000" w:rsidDel="00000000" w:rsidP="00000000" w:rsidRDefault="00000000" w:rsidRPr="00000000" w14:paraId="000000AA">
      <w:pPr>
        <w:shd w:fill="ffffff" w:val="clear"/>
        <w:spacing w:after="280" w:lineRule="auto"/>
        <w:jc w:val="both"/>
        <w:rPr>
          <w:b w:val="1"/>
          <w:sz w:val="24"/>
          <w:szCs w:val="24"/>
        </w:rPr>
      </w:pPr>
      <w:r w:rsidDel="00000000" w:rsidR="00000000" w:rsidRPr="00000000">
        <w:rPr>
          <w:rtl w:val="0"/>
        </w:rPr>
      </w:r>
    </w:p>
    <w:tbl>
      <w:tblPr>
        <w:tblStyle w:val="Table10"/>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B">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C">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D">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Sull’esempio di Gesù progettare ed attuare, nel proprio contesto  di vita quotidiano, gesti di solidarietà e perdono per la realizzazione del bene comune.</w:t>
            </w:r>
          </w:p>
          <w:p w:rsidR="00000000" w:rsidDel="00000000" w:rsidP="00000000" w:rsidRDefault="00000000" w:rsidRPr="00000000" w14:paraId="000000AF">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0">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1">
            <w:pPr>
              <w:spacing w:after="0" w:lineRule="auto"/>
              <w:rPr>
                <w:b w:val="1"/>
                <w:sz w:val="24"/>
                <w:szCs w:val="24"/>
              </w:rPr>
            </w:pPr>
            <w:r w:rsidDel="00000000" w:rsidR="00000000" w:rsidRPr="00000000">
              <w:rPr>
                <w:b w:val="1"/>
                <w:sz w:val="24"/>
                <w:szCs w:val="24"/>
                <w:rtl w:val="0"/>
              </w:rPr>
              <w:t xml:space="preserve">L’alunno/a, sull’esempio di Gesù, progetta ed attua, nel proprio contesto di vita quotidiano, gesti di solidarietà e perdono per la realizzazione del bene comune in modo autonomo e con continuità, in situazioni note e non note,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2">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3">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4">
            <w:pPr>
              <w:spacing w:after="0" w:lineRule="auto"/>
              <w:rPr>
                <w:b w:val="1"/>
                <w:sz w:val="24"/>
                <w:szCs w:val="24"/>
              </w:rPr>
            </w:pPr>
            <w:r w:rsidDel="00000000" w:rsidR="00000000" w:rsidRPr="00000000">
              <w:rPr>
                <w:b w:val="1"/>
                <w:sz w:val="24"/>
                <w:szCs w:val="24"/>
                <w:rtl w:val="0"/>
              </w:rPr>
              <w:t xml:space="preserve">L’alunno/a, sull’esempio di Gesù, progetta ed attua, nel proprio contesto di vita quotidiano, gesti di solidarietà e perdono per la realizzazione del bene comune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5">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6">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7">
            <w:pPr>
              <w:spacing w:after="0" w:lineRule="auto"/>
              <w:jc w:val="left"/>
              <w:rPr>
                <w:b w:val="1"/>
                <w:sz w:val="24"/>
                <w:szCs w:val="24"/>
              </w:rPr>
            </w:pPr>
            <w:r w:rsidDel="00000000" w:rsidR="00000000" w:rsidRPr="00000000">
              <w:rPr>
                <w:b w:val="1"/>
                <w:sz w:val="24"/>
                <w:szCs w:val="24"/>
                <w:rtl w:val="0"/>
              </w:rPr>
              <w:t xml:space="preserve">L’alunno/a, sull’esempio di Gesù, progetta ed attua, nel proprio contesto di vita quotidiano, gesti di solidarietà e perdono per la realizzazione del bene comune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8">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9">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A">
            <w:pPr>
              <w:spacing w:after="0" w:lineRule="auto"/>
              <w:rPr>
                <w:b w:val="1"/>
                <w:sz w:val="24"/>
                <w:szCs w:val="24"/>
              </w:rPr>
            </w:pPr>
            <w:r w:rsidDel="00000000" w:rsidR="00000000" w:rsidRPr="00000000">
              <w:rPr>
                <w:b w:val="1"/>
                <w:sz w:val="24"/>
                <w:szCs w:val="24"/>
                <w:rtl w:val="0"/>
              </w:rPr>
              <w:t xml:space="preserve">L’alunno/a, sull’esempio di Gesù, progetta ed attua, nel proprio contesto di vita quotidiano, gesti di solidarietà e perdono per la realizzazione del bene comune  solo in situazioni note ed unicamente con il supporto del docente e di risorse fornite appositamente. </w:t>
            </w:r>
          </w:p>
        </w:tc>
      </w:tr>
    </w:tbl>
    <w:p w:rsidR="00000000" w:rsidDel="00000000" w:rsidP="00000000" w:rsidRDefault="00000000" w:rsidRPr="00000000" w14:paraId="000000BB">
      <w:pPr>
        <w:spacing w:after="0" w:lineRule="auto"/>
        <w:jc w:val="center"/>
        <w:rPr>
          <w:b w:val="1"/>
          <w:sz w:val="28"/>
          <w:szCs w:val="28"/>
        </w:rPr>
      </w:pPr>
      <w:r w:rsidDel="00000000" w:rsidR="00000000" w:rsidRPr="00000000">
        <w:rPr>
          <w:rtl w:val="0"/>
        </w:rPr>
      </w:r>
    </w:p>
    <w:sectPr>
      <w:pgSz w:h="11906" w:w="16838" w:orient="landscape"/>
      <w:pgMar w:bottom="1134" w:top="567"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Times New Roman"/>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779AA"/>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59"/>
    <w:unhideWhenUsed w:val="1"/>
    <w:rsid w:val="00F779A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fault" w:customStyle="1">
    <w:name w:val="Default"/>
    <w:rsid w:val="00F779AA"/>
    <w:pPr>
      <w:autoSpaceDE w:val="0"/>
      <w:autoSpaceDN w:val="0"/>
      <w:adjustRightInd w:val="0"/>
      <w:spacing w:after="0" w:line="240" w:lineRule="auto"/>
    </w:pPr>
    <w:rPr>
      <w:rFonts w:ascii="Calibri" w:cs="Calibri" w:hAnsi="Calibri"/>
      <w:color w:val="000000"/>
      <w:sz w:val="24"/>
      <w:szCs w:val="24"/>
    </w:rPr>
  </w:style>
  <w:style w:type="paragraph" w:styleId="Paragrafoelenco">
    <w:name w:val="List Paragraph"/>
    <w:basedOn w:val="Normale"/>
    <w:uiPriority w:val="34"/>
    <w:qFormat w:val="1"/>
    <w:rsid w:val="00F779AA"/>
    <w:pPr>
      <w:ind w:left="720"/>
      <w:contextualSpacing w:val="1"/>
    </w:pPr>
  </w:style>
  <w:style w:type="paragraph" w:styleId="Didefault" w:customStyle="1">
    <w:name w:val="Di default"/>
    <w:rsid w:val="00F779AA"/>
    <w:pPr>
      <w:pBdr>
        <w:top w:space="0" w:sz="0" w:val="nil"/>
        <w:left w:space="0" w:sz="0" w:val="nil"/>
        <w:bottom w:space="0" w:sz="0" w:val="nil"/>
        <w:right w:space="0" w:sz="0" w:val="nil"/>
        <w:between w:space="0" w:sz="0" w:val="nil"/>
        <w:bar w:space="0" w:sz="0" w:val="nil"/>
      </w:pBdr>
      <w:spacing w:after="0" w:line="240" w:lineRule="auto"/>
    </w:pPr>
    <w:rPr>
      <w:rFonts w:ascii="Helvetica Neue" w:cs="Arial Unicode MS" w:eastAsia="Arial Unicode MS" w:hAnsi="Helvetica Neue"/>
      <w:color w:val="000000"/>
      <w:bdr w:space="0" w:sz="0" w:val="nil"/>
      <w:lang w:eastAsia="it-IT"/>
    </w:rPr>
  </w:style>
  <w:style w:type="character" w:styleId="Collegamentoipertestuale">
    <w:name w:val="Hyperlink"/>
    <w:semiHidden w:val="1"/>
    <w:unhideWhenUsed w:val="1"/>
    <w:rsid w:val="00E408FA"/>
    <w:rPr>
      <w:color w:val="0000ff"/>
      <w:u w:val="single"/>
    </w:rPr>
  </w:style>
  <w:style w:type="paragraph" w:styleId="Intestazione">
    <w:name w:val="header"/>
    <w:basedOn w:val="Normale"/>
    <w:next w:val="Corpotesto"/>
    <w:link w:val="IntestazioneCarattere"/>
    <w:semiHidden w:val="1"/>
    <w:unhideWhenUsed w:val="1"/>
    <w:rsid w:val="00E408FA"/>
    <w:pPr>
      <w:suppressAutoHyphens w:val="1"/>
      <w:spacing w:after="0" w:line="240" w:lineRule="auto"/>
      <w:jc w:val="center"/>
    </w:pPr>
    <w:rPr>
      <w:rFonts w:ascii="Tahoma" w:cs="Tahoma" w:eastAsia="Times New Roman" w:hAnsi="Tahoma"/>
      <w:b w:val="1"/>
      <w:bCs w:val="1"/>
      <w:kern w:val="2"/>
      <w:sz w:val="30"/>
      <w:szCs w:val="20"/>
      <w:lang w:eastAsia="zh-CN"/>
    </w:rPr>
  </w:style>
  <w:style w:type="character" w:styleId="IntestazioneCarattere" w:customStyle="1">
    <w:name w:val="Intestazione Carattere"/>
    <w:basedOn w:val="Carpredefinitoparagrafo"/>
    <w:link w:val="Intestazione"/>
    <w:semiHidden w:val="1"/>
    <w:rsid w:val="00E408FA"/>
    <w:rPr>
      <w:rFonts w:ascii="Tahoma" w:cs="Tahoma" w:eastAsia="Times New Roman" w:hAnsi="Tahoma"/>
      <w:b w:val="1"/>
      <w:bCs w:val="1"/>
      <w:kern w:val="2"/>
      <w:sz w:val="30"/>
      <w:szCs w:val="20"/>
      <w:lang w:eastAsia="zh-CN"/>
    </w:rPr>
  </w:style>
  <w:style w:type="paragraph" w:styleId="Corpotesto">
    <w:name w:val="Body Text"/>
    <w:basedOn w:val="Normale"/>
    <w:link w:val="CorpotestoCarattere"/>
    <w:uiPriority w:val="99"/>
    <w:semiHidden w:val="1"/>
    <w:unhideWhenUsed w:val="1"/>
    <w:rsid w:val="00E408FA"/>
    <w:pPr>
      <w:spacing w:after="120"/>
    </w:pPr>
  </w:style>
  <w:style w:type="character" w:styleId="CorpotestoCarattere" w:customStyle="1">
    <w:name w:val="Corpo testo Carattere"/>
    <w:basedOn w:val="Carpredefinitoparagrafo"/>
    <w:link w:val="Corpotesto"/>
    <w:uiPriority w:val="99"/>
    <w:semiHidden w:val="1"/>
    <w:rsid w:val="00E408FA"/>
  </w:style>
  <w:style w:type="paragraph" w:styleId="NormaleWeb">
    <w:name w:val="Normal (Web)"/>
    <w:basedOn w:val="Normale"/>
    <w:uiPriority w:val="99"/>
    <w:unhideWhenUsed w:val="1"/>
    <w:rsid w:val="00E408FA"/>
    <w:pPr>
      <w:spacing w:after="100" w:afterAutospacing="1" w:before="100" w:beforeAutospacing="1" w:line="240" w:lineRule="auto"/>
    </w:pPr>
    <w:rPr>
      <w:rFonts w:ascii="Times New Roman" w:cs="Times New Roman" w:eastAsia="Times New Roman" w:hAnsi="Times New Roman"/>
      <w:sz w:val="24"/>
      <w:szCs w:val="24"/>
      <w:lang w:eastAsia="it-IT"/>
    </w:rPr>
  </w:style>
  <w:style w:type="character" w:styleId="Enfasigrassetto">
    <w:name w:val="Strong"/>
    <w:basedOn w:val="Carpredefinitoparagrafo"/>
    <w:uiPriority w:val="22"/>
    <w:qFormat w:val="1"/>
    <w:rsid w:val="00E408FA"/>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 w:type="table" w:styleId="Table10">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BSIC80300R@PEC.ISTRUZIONE.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BSIC80300R@PEC.ISTRUZIONE.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8uPkDJW8itPWH0WqawVLZUYDRw==">CgMxLjAyCGguZ2pkZ3hzMghoLmdqZGd4czIIaC5namRneHMyCGguZ2pkZ3hzMghoLmdqZGd4czIIaC5namRneHMyCGguZ2pkZ3hzOAByITFGRVNKcnVDVG93T3NoTUJLblN4dmhOSE5lNXJnVi1XWQ==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2023-02-06T08:20:00Z</dcterms:created>
  <dc:creator>Sacchella Alessandro (alessandro.sacchella)</dc:creator>
</cp:coreProperties>
</file>